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ED0" w:rsidRPr="006B7DCE" w:rsidRDefault="00207ED0" w:rsidP="006B7DCE">
      <w:pPr>
        <w:rPr>
          <w:lang w:val="nb-NO"/>
        </w:rPr>
      </w:pPr>
    </w:p>
    <w:p w:rsidR="00207ED0" w:rsidRPr="008329F2" w:rsidRDefault="00207ED0" w:rsidP="008329F2">
      <w:pPr>
        <w:jc w:val="center"/>
        <w:rPr>
          <w:b/>
          <w:bCs/>
          <w:sz w:val="28"/>
          <w:szCs w:val="28"/>
          <w:lang w:val="nb-NO"/>
        </w:rPr>
      </w:pPr>
      <w:r w:rsidRPr="008329F2">
        <w:rPr>
          <w:b/>
          <w:bCs/>
          <w:sz w:val="28"/>
          <w:szCs w:val="28"/>
          <w:lang w:val="nb-NO"/>
        </w:rPr>
        <w:t>CHƯƠNG TRÌNH ĐÀO TẠO CHUẨN</w:t>
      </w:r>
    </w:p>
    <w:p w:rsidR="00207ED0" w:rsidRPr="008329F2" w:rsidRDefault="00207ED0" w:rsidP="008329F2">
      <w:pPr>
        <w:spacing w:before="60" w:after="120"/>
        <w:jc w:val="center"/>
        <w:rPr>
          <w:b/>
          <w:bCs/>
          <w:sz w:val="28"/>
          <w:szCs w:val="28"/>
          <w:lang w:val="nb-NO"/>
        </w:rPr>
      </w:pPr>
      <w:r w:rsidRPr="008329F2">
        <w:rPr>
          <w:b/>
          <w:bCs/>
          <w:sz w:val="28"/>
          <w:szCs w:val="28"/>
          <w:lang w:val="nb-NO"/>
        </w:rPr>
        <w:t xml:space="preserve">NGÀNH TÀI CHÍNH </w:t>
      </w:r>
      <w:r>
        <w:rPr>
          <w:b/>
          <w:bCs/>
          <w:sz w:val="28"/>
          <w:szCs w:val="28"/>
          <w:lang w:val="nb-NO"/>
        </w:rPr>
        <w:t>-</w:t>
      </w:r>
      <w:r w:rsidRPr="008329F2">
        <w:rPr>
          <w:b/>
          <w:bCs/>
          <w:sz w:val="28"/>
          <w:szCs w:val="28"/>
          <w:lang w:val="nb-NO"/>
        </w:rPr>
        <w:t xml:space="preserve"> NGÂN HÀNG</w:t>
      </w:r>
    </w:p>
    <w:p w:rsidR="00207ED0" w:rsidRPr="007B4645" w:rsidRDefault="00207ED0" w:rsidP="003E759D">
      <w:pPr>
        <w:pStyle w:val="BodyTextIndent"/>
        <w:tabs>
          <w:tab w:val="left" w:pos="180"/>
        </w:tabs>
        <w:spacing w:before="60" w:after="60"/>
        <w:ind w:firstLine="0"/>
        <w:rPr>
          <w:rFonts w:ascii="Times New Roman" w:hAnsi="Times New Roman" w:cs="Times New Roman"/>
          <w:b/>
          <w:bCs/>
          <w:sz w:val="26"/>
          <w:szCs w:val="26"/>
          <w:lang w:val="nb-NO"/>
        </w:rPr>
      </w:pPr>
      <w:bookmarkStart w:id="0" w:name="_Toc258490025"/>
      <w:r w:rsidRPr="007B4645">
        <w:rPr>
          <w:rFonts w:ascii="Times New Roman" w:hAnsi="Times New Roman" w:cs="Times New Roman"/>
          <w:b/>
          <w:bCs/>
          <w:noProof/>
          <w:sz w:val="26"/>
          <w:szCs w:val="26"/>
          <w:lang w:val="nb-NO"/>
        </w:rPr>
        <w:t>Đối tượng</w:t>
      </w:r>
      <w:r>
        <w:rPr>
          <w:rFonts w:ascii="Times New Roman" w:hAnsi="Times New Roman" w:cs="Times New Roman"/>
          <w:b/>
          <w:bCs/>
          <w:noProof/>
          <w:sz w:val="26"/>
          <w:szCs w:val="26"/>
          <w:lang w:val="nb-NO"/>
        </w:rPr>
        <w:t xml:space="preserve"> học</w:t>
      </w:r>
      <w:r w:rsidRPr="007B4645">
        <w:rPr>
          <w:rFonts w:ascii="Times New Roman" w:hAnsi="Times New Roman" w:cs="Times New Roman"/>
          <w:b/>
          <w:bCs/>
          <w:noProof/>
          <w:sz w:val="26"/>
          <w:szCs w:val="26"/>
          <w:lang w:val="nb-NO"/>
        </w:rPr>
        <w:t xml:space="preserve">: </w:t>
      </w:r>
      <w:r w:rsidRPr="007B4645">
        <w:rPr>
          <w:rFonts w:ascii="Times New Roman" w:hAnsi="Times New Roman" w:cs="Times New Roman"/>
          <w:sz w:val="26"/>
          <w:szCs w:val="26"/>
          <w:lang w:val="nb-NO"/>
        </w:rPr>
        <w:t xml:space="preserve">Sinh viên hệ chính quy, </w:t>
      </w:r>
      <w:r>
        <w:rPr>
          <w:rFonts w:ascii="Times New Roman" w:hAnsi="Times New Roman" w:cs="Times New Roman"/>
          <w:sz w:val="26"/>
          <w:szCs w:val="26"/>
          <w:lang w:val="nb-NO"/>
        </w:rPr>
        <w:t>ngành Kinh tế của</w:t>
      </w:r>
      <w:r w:rsidRPr="007B4645">
        <w:rPr>
          <w:rFonts w:ascii="Times New Roman" w:hAnsi="Times New Roman" w:cs="Times New Roman"/>
          <w:sz w:val="26"/>
          <w:szCs w:val="26"/>
          <w:lang w:val="nb-NO"/>
        </w:rPr>
        <w:t xml:space="preserve"> Trường Đại học Kinh tế - Đ</w:t>
      </w:r>
      <w:r>
        <w:rPr>
          <w:rFonts w:ascii="Times New Roman" w:hAnsi="Times New Roman" w:cs="Times New Roman"/>
          <w:sz w:val="26"/>
          <w:szCs w:val="26"/>
          <w:lang w:val="nb-NO"/>
        </w:rPr>
        <w:t>ại học Quốc gia Hà Nội</w:t>
      </w:r>
      <w:r w:rsidRPr="007B4645">
        <w:rPr>
          <w:rFonts w:ascii="Times New Roman" w:hAnsi="Times New Roman" w:cs="Times New Roman"/>
          <w:sz w:val="26"/>
          <w:szCs w:val="26"/>
          <w:lang w:val="nb-NO"/>
        </w:rPr>
        <w:t>.</w:t>
      </w:r>
    </w:p>
    <w:p w:rsidR="00207ED0" w:rsidRPr="008329F2" w:rsidRDefault="00207ED0" w:rsidP="001C77D5">
      <w:pPr>
        <w:tabs>
          <w:tab w:val="left" w:pos="360"/>
        </w:tabs>
        <w:spacing w:before="120" w:line="360" w:lineRule="exact"/>
        <w:jc w:val="both"/>
        <w:outlineLvl w:val="1"/>
        <w:rPr>
          <w:b/>
          <w:bCs/>
          <w:noProof/>
          <w:sz w:val="26"/>
          <w:szCs w:val="26"/>
          <w:lang w:val="nb-NO"/>
        </w:rPr>
      </w:pPr>
    </w:p>
    <w:p w:rsidR="00207ED0" w:rsidRPr="008329F2" w:rsidRDefault="00207ED0" w:rsidP="008329F2">
      <w:pPr>
        <w:tabs>
          <w:tab w:val="left" w:pos="360"/>
        </w:tabs>
        <w:spacing w:before="120" w:line="320" w:lineRule="exact"/>
        <w:ind w:hanging="360"/>
        <w:jc w:val="both"/>
        <w:outlineLvl w:val="1"/>
        <w:rPr>
          <w:b/>
          <w:bCs/>
          <w:noProof/>
          <w:sz w:val="26"/>
          <w:szCs w:val="26"/>
          <w:lang w:val="nb-NO"/>
        </w:rPr>
      </w:pPr>
      <w:r w:rsidRPr="008329F2">
        <w:rPr>
          <w:b/>
          <w:bCs/>
          <w:noProof/>
          <w:sz w:val="26"/>
          <w:szCs w:val="26"/>
          <w:lang w:val="nb-NO"/>
        </w:rPr>
        <w:tab/>
      </w:r>
      <w:r w:rsidRPr="008329F2">
        <w:rPr>
          <w:b/>
          <w:bCs/>
          <w:noProof/>
          <w:sz w:val="26"/>
          <w:szCs w:val="26"/>
          <w:lang w:val="nb-NO"/>
        </w:rPr>
        <w:tab/>
        <w:t>1. Mục tiêu đào tạo</w:t>
      </w:r>
    </w:p>
    <w:p w:rsidR="00207ED0" w:rsidRPr="008329F2" w:rsidRDefault="00207ED0" w:rsidP="008329F2">
      <w:pPr>
        <w:tabs>
          <w:tab w:val="left" w:pos="360"/>
        </w:tabs>
        <w:spacing w:before="120" w:line="320" w:lineRule="exact"/>
        <w:ind w:hanging="360"/>
        <w:jc w:val="both"/>
        <w:outlineLvl w:val="1"/>
        <w:rPr>
          <w:b/>
          <w:bCs/>
          <w:i/>
          <w:iCs/>
          <w:noProof/>
          <w:sz w:val="26"/>
          <w:szCs w:val="26"/>
          <w:lang w:val="nb-NO"/>
        </w:rPr>
      </w:pPr>
      <w:r w:rsidRPr="008329F2">
        <w:rPr>
          <w:b/>
          <w:bCs/>
          <w:i/>
          <w:iCs/>
          <w:noProof/>
          <w:sz w:val="26"/>
          <w:szCs w:val="26"/>
          <w:lang w:val="nb-NO"/>
        </w:rPr>
        <w:tab/>
      </w:r>
      <w:r w:rsidRPr="008329F2">
        <w:rPr>
          <w:b/>
          <w:bCs/>
          <w:i/>
          <w:iCs/>
          <w:noProof/>
          <w:sz w:val="26"/>
          <w:szCs w:val="26"/>
          <w:lang w:val="nb-NO"/>
        </w:rPr>
        <w:tab/>
        <w:t>1.1. Mục tiêu chung</w:t>
      </w:r>
    </w:p>
    <w:p w:rsidR="00207ED0" w:rsidRPr="008329F2" w:rsidRDefault="00207ED0" w:rsidP="008329F2">
      <w:pPr>
        <w:spacing w:before="120" w:line="320" w:lineRule="exact"/>
        <w:ind w:firstLine="720"/>
        <w:jc w:val="both"/>
        <w:rPr>
          <w:sz w:val="26"/>
          <w:szCs w:val="26"/>
          <w:lang w:val="nb-NO"/>
        </w:rPr>
      </w:pPr>
      <w:r w:rsidRPr="008329F2">
        <w:rPr>
          <w:sz w:val="26"/>
          <w:szCs w:val="26"/>
          <w:lang w:val="nb-NO"/>
        </w:rPr>
        <w:t>Đào tạo cử nhân có chất lượng tốt trong lĩnh vực tài chính - ngân hàng; có khả năng tác nghiệp, quản trị, phân tích, đánh giá, tư vấn về các vấn đề liên quan đến tài chính - ngân hàng trong các doanh nghiệp, ngân hàng, cơ quan chính phủ, các định chế tài chính; có khả năng thực hiện nghiên cứu và trợ giảng tại các các cơ sở nghiên cứu và cơ sở giáo dục đại học; có thể tiếp tục tự học, tham gia học tập</w:t>
      </w:r>
      <w:r w:rsidRPr="008329F2">
        <w:rPr>
          <w:b/>
          <w:bCs/>
          <w:sz w:val="26"/>
          <w:szCs w:val="26"/>
          <w:lang w:val="nb-NO"/>
        </w:rPr>
        <w:t xml:space="preserve"> </w:t>
      </w:r>
      <w:r w:rsidRPr="008329F2">
        <w:rPr>
          <w:sz w:val="26"/>
          <w:szCs w:val="26"/>
          <w:lang w:val="nb-NO"/>
        </w:rPr>
        <w:t>ở bậc học cao hơn, có khả năng học tập liên thông ở các chương trình đào tạo sau đại học ở nước ngoài.</w:t>
      </w:r>
    </w:p>
    <w:p w:rsidR="00207ED0" w:rsidRPr="008329F2" w:rsidRDefault="00207ED0" w:rsidP="008329F2">
      <w:pPr>
        <w:tabs>
          <w:tab w:val="left" w:pos="360"/>
        </w:tabs>
        <w:spacing w:before="240" w:line="320" w:lineRule="exact"/>
        <w:ind w:hanging="357"/>
        <w:jc w:val="both"/>
        <w:outlineLvl w:val="1"/>
        <w:rPr>
          <w:b/>
          <w:bCs/>
          <w:i/>
          <w:iCs/>
          <w:noProof/>
          <w:sz w:val="26"/>
          <w:szCs w:val="26"/>
          <w:lang w:val="nb-NO"/>
        </w:rPr>
      </w:pPr>
      <w:r w:rsidRPr="008329F2">
        <w:rPr>
          <w:b/>
          <w:bCs/>
          <w:i/>
          <w:iCs/>
          <w:noProof/>
          <w:sz w:val="26"/>
          <w:szCs w:val="26"/>
          <w:lang w:val="nb-NO"/>
        </w:rPr>
        <w:tab/>
      </w:r>
      <w:r w:rsidRPr="008329F2">
        <w:rPr>
          <w:b/>
          <w:bCs/>
          <w:i/>
          <w:iCs/>
          <w:noProof/>
          <w:sz w:val="26"/>
          <w:szCs w:val="26"/>
          <w:lang w:val="nb-NO"/>
        </w:rPr>
        <w:tab/>
        <w:t>1.2. Chuẩn đầu ra</w:t>
      </w:r>
    </w:p>
    <w:p w:rsidR="00207ED0" w:rsidRPr="008329F2" w:rsidRDefault="00207ED0" w:rsidP="008329F2">
      <w:pPr>
        <w:spacing w:before="120" w:line="320" w:lineRule="exact"/>
        <w:ind w:firstLine="357"/>
        <w:rPr>
          <w:i/>
          <w:iCs/>
          <w:sz w:val="26"/>
          <w:szCs w:val="26"/>
          <w:lang w:val="nb-NO"/>
        </w:rPr>
      </w:pPr>
      <w:r w:rsidRPr="008329F2">
        <w:rPr>
          <w:i/>
          <w:iCs/>
          <w:sz w:val="26"/>
          <w:szCs w:val="26"/>
          <w:lang w:val="nb-NO"/>
        </w:rPr>
        <w:t>1.2.1. Về kiến thức</w:t>
      </w:r>
    </w:p>
    <w:p w:rsidR="00207ED0" w:rsidRPr="008329F2" w:rsidRDefault="00207ED0" w:rsidP="008329F2">
      <w:pPr>
        <w:numPr>
          <w:ilvl w:val="0"/>
          <w:numId w:val="6"/>
        </w:numPr>
        <w:spacing w:before="60" w:line="320" w:lineRule="exact"/>
        <w:ind w:left="357" w:hanging="357"/>
        <w:jc w:val="both"/>
        <w:rPr>
          <w:sz w:val="26"/>
          <w:szCs w:val="26"/>
          <w:lang w:val="nb-NO"/>
        </w:rPr>
      </w:pPr>
      <w:r w:rsidRPr="008329F2">
        <w:rPr>
          <w:sz w:val="26"/>
          <w:szCs w:val="26"/>
          <w:lang w:val="nb-NO"/>
        </w:rPr>
        <w:t>Vận dụng được các kiến thức chung nền tảng thuộc khối kiến thức chung của ĐHQGHN vào nghề nghiệp kinh tế, tài chính và cuộc sống.</w:t>
      </w:r>
    </w:p>
    <w:p w:rsidR="00207ED0" w:rsidRPr="008329F2" w:rsidRDefault="00207ED0" w:rsidP="008329F2">
      <w:pPr>
        <w:numPr>
          <w:ilvl w:val="0"/>
          <w:numId w:val="6"/>
        </w:numPr>
        <w:spacing w:before="60" w:line="320" w:lineRule="exact"/>
        <w:ind w:left="357" w:hanging="357"/>
        <w:jc w:val="both"/>
        <w:rPr>
          <w:sz w:val="26"/>
          <w:szCs w:val="26"/>
          <w:lang w:val="nb-NO"/>
        </w:rPr>
      </w:pPr>
      <w:r w:rsidRPr="008329F2">
        <w:rPr>
          <w:sz w:val="26"/>
          <w:szCs w:val="26"/>
          <w:lang w:val="nb-NO"/>
        </w:rPr>
        <w:t xml:space="preserve">Vận dụng các kiến thức cơ bản về toán, khoa học tự nhiên và kiến thức của nhóm ngành kinh tế và tài chính </w:t>
      </w:r>
      <w:r>
        <w:rPr>
          <w:sz w:val="26"/>
          <w:szCs w:val="26"/>
          <w:lang w:val="nb-NO"/>
        </w:rPr>
        <w:t>-</w:t>
      </w:r>
      <w:r w:rsidRPr="008329F2">
        <w:rPr>
          <w:sz w:val="26"/>
          <w:szCs w:val="26"/>
          <w:lang w:val="nb-NO"/>
        </w:rPr>
        <w:t xml:space="preserve"> ngân hàng vào giải quyết các vấn đề lý luận và thực tiễn liên quan đến ngành tài chính </w:t>
      </w:r>
      <w:r>
        <w:rPr>
          <w:sz w:val="26"/>
          <w:szCs w:val="26"/>
          <w:lang w:val="nb-NO"/>
        </w:rPr>
        <w:t>-</w:t>
      </w:r>
      <w:r w:rsidRPr="008329F2">
        <w:rPr>
          <w:sz w:val="26"/>
          <w:szCs w:val="26"/>
          <w:lang w:val="nb-NO"/>
        </w:rPr>
        <w:t xml:space="preserve"> ngân hàng.</w:t>
      </w:r>
    </w:p>
    <w:p w:rsidR="00207ED0" w:rsidRPr="008329F2" w:rsidRDefault="00207ED0" w:rsidP="008329F2">
      <w:pPr>
        <w:numPr>
          <w:ilvl w:val="0"/>
          <w:numId w:val="6"/>
        </w:numPr>
        <w:spacing w:before="60"/>
        <w:ind w:left="357" w:hanging="357"/>
        <w:jc w:val="both"/>
        <w:rPr>
          <w:sz w:val="26"/>
          <w:szCs w:val="26"/>
          <w:lang w:val="nb-NO"/>
        </w:rPr>
      </w:pPr>
      <w:r w:rsidRPr="008329F2">
        <w:rPr>
          <w:sz w:val="26"/>
          <w:szCs w:val="26"/>
          <w:lang w:val="nb-NO"/>
        </w:rPr>
        <w:t xml:space="preserve">Áp dụng được các kiến thức cơ bản của quản trị kinh doanh, kế toán, tiền tệ - ngân hàng, marketing ... vào giải quyết các vấn đề thực tiễn liên quan đến lĩnh vực tài chính </w:t>
      </w:r>
      <w:r>
        <w:rPr>
          <w:sz w:val="26"/>
          <w:szCs w:val="26"/>
          <w:lang w:val="nb-NO"/>
        </w:rPr>
        <w:t>-</w:t>
      </w:r>
      <w:r w:rsidRPr="008329F2">
        <w:rPr>
          <w:sz w:val="26"/>
          <w:szCs w:val="26"/>
          <w:lang w:val="nb-NO"/>
        </w:rPr>
        <w:t xml:space="preserve"> ngân hàng.</w:t>
      </w:r>
    </w:p>
    <w:p w:rsidR="00207ED0" w:rsidRPr="008329F2" w:rsidRDefault="00207ED0" w:rsidP="008329F2">
      <w:pPr>
        <w:numPr>
          <w:ilvl w:val="0"/>
          <w:numId w:val="6"/>
        </w:numPr>
        <w:tabs>
          <w:tab w:val="left" w:pos="426"/>
        </w:tabs>
        <w:spacing w:before="60"/>
        <w:ind w:left="357" w:hanging="357"/>
        <w:jc w:val="both"/>
        <w:rPr>
          <w:sz w:val="26"/>
          <w:szCs w:val="26"/>
          <w:lang w:val="nb-NO"/>
        </w:rPr>
      </w:pPr>
      <w:r w:rsidRPr="008329F2">
        <w:rPr>
          <w:sz w:val="26"/>
          <w:szCs w:val="26"/>
          <w:lang w:val="nb-NO"/>
        </w:rPr>
        <w:t xml:space="preserve">Đánh giá, phân tích và tổng hợp được một số vấn đề chuyên sâu và một số nghiệp vụ cụ thể về tài chính - ngân hàng như tài chính doanh nghiệp, tài chính quốc tế, quản lý đầu tư, quản trị ngân hàng thương mại, phân tích báo cáo tài chính... trong thực tiễn, </w:t>
      </w:r>
      <w:r w:rsidRPr="008329F2">
        <w:rPr>
          <w:color w:val="000000"/>
          <w:sz w:val="26"/>
          <w:szCs w:val="26"/>
          <w:lang w:val="nb-NO"/>
        </w:rPr>
        <w:t>công việc chuyên môn tương ứng với các vị trí công việc cụ thể.</w:t>
      </w:r>
      <w:r w:rsidRPr="008329F2">
        <w:rPr>
          <w:color w:val="FFFF00"/>
          <w:sz w:val="26"/>
          <w:szCs w:val="26"/>
          <w:lang w:val="nb-NO"/>
        </w:rPr>
        <w:t>.</w:t>
      </w:r>
      <w:r w:rsidRPr="008329F2">
        <w:rPr>
          <w:sz w:val="26"/>
          <w:szCs w:val="26"/>
          <w:lang w:val="nb-NO"/>
        </w:rPr>
        <w:t xml:space="preserve"> </w:t>
      </w:r>
    </w:p>
    <w:p w:rsidR="00207ED0" w:rsidRPr="008329F2" w:rsidRDefault="00207ED0" w:rsidP="008329F2">
      <w:pPr>
        <w:numPr>
          <w:ilvl w:val="0"/>
          <w:numId w:val="6"/>
        </w:numPr>
        <w:tabs>
          <w:tab w:val="left" w:pos="426"/>
        </w:tabs>
        <w:spacing w:before="60" w:line="320" w:lineRule="exact"/>
        <w:ind w:left="357" w:hanging="357"/>
        <w:jc w:val="both"/>
        <w:rPr>
          <w:b/>
          <w:bCs/>
          <w:i/>
          <w:iCs/>
          <w:sz w:val="26"/>
          <w:szCs w:val="26"/>
          <w:lang w:val="nb-NO"/>
        </w:rPr>
      </w:pPr>
      <w:r w:rsidRPr="008329F2">
        <w:rPr>
          <w:sz w:val="26"/>
          <w:szCs w:val="26"/>
          <w:lang w:val="nb-NO"/>
        </w:rPr>
        <w:t xml:space="preserve">Vận dụng kiến thức thu thập được từ các đợt đi tham quan thực tế, thực tập, cử nhân Tài chính - Ngân hàng hệ chuẩn bước đầu có kiến thức thực tiễn, làm quen với các công việc của ngành tài chính </w:t>
      </w:r>
      <w:r>
        <w:rPr>
          <w:sz w:val="26"/>
          <w:szCs w:val="26"/>
          <w:lang w:val="nb-NO"/>
        </w:rPr>
        <w:t>-</w:t>
      </w:r>
      <w:r w:rsidRPr="008329F2">
        <w:rPr>
          <w:sz w:val="26"/>
          <w:szCs w:val="26"/>
          <w:lang w:val="nb-NO"/>
        </w:rPr>
        <w:t xml:space="preserve"> ngân hàng trong tương lai. </w:t>
      </w:r>
    </w:p>
    <w:p w:rsidR="00207ED0" w:rsidRPr="008329F2" w:rsidRDefault="00207ED0" w:rsidP="008329F2">
      <w:pPr>
        <w:numPr>
          <w:ilvl w:val="0"/>
          <w:numId w:val="6"/>
        </w:numPr>
        <w:spacing w:before="60" w:line="320" w:lineRule="exact"/>
        <w:ind w:left="357" w:hanging="357"/>
        <w:jc w:val="both"/>
        <w:rPr>
          <w:sz w:val="26"/>
          <w:szCs w:val="26"/>
          <w:lang w:val="nb-NO"/>
        </w:rPr>
      </w:pPr>
      <w:r w:rsidRPr="008329F2">
        <w:rPr>
          <w:sz w:val="26"/>
          <w:szCs w:val="26"/>
          <w:lang w:val="nb-NO"/>
        </w:rPr>
        <w:t>Sử dụng được kiến thức lý thuyết và thực tiễn đã được trang bị để phát hiện, phân tích, đánh giá, tổng hợp và giải quyết một các vấn đề cụ thể trong lĩnh vực tài chính - ngân hàng.</w:t>
      </w:r>
    </w:p>
    <w:p w:rsidR="00207ED0" w:rsidRPr="008329F2" w:rsidRDefault="00207ED0" w:rsidP="008329F2">
      <w:pPr>
        <w:spacing w:before="120" w:line="320" w:lineRule="exact"/>
        <w:ind w:firstLine="357"/>
        <w:jc w:val="both"/>
        <w:rPr>
          <w:i/>
          <w:iCs/>
          <w:sz w:val="26"/>
          <w:szCs w:val="26"/>
          <w:lang w:val="nb-NO"/>
        </w:rPr>
      </w:pPr>
      <w:r w:rsidRPr="008329F2">
        <w:rPr>
          <w:i/>
          <w:iCs/>
          <w:sz w:val="26"/>
          <w:szCs w:val="26"/>
          <w:lang w:val="nb-NO"/>
        </w:rPr>
        <w:t>1.2.2. Về kỹ năng</w:t>
      </w:r>
    </w:p>
    <w:p w:rsidR="00207ED0" w:rsidRPr="008329F2" w:rsidRDefault="00207ED0" w:rsidP="008329F2">
      <w:pPr>
        <w:spacing w:before="120" w:line="320" w:lineRule="exact"/>
        <w:ind w:firstLine="720"/>
        <w:jc w:val="both"/>
        <w:rPr>
          <w:sz w:val="26"/>
          <w:szCs w:val="26"/>
          <w:lang w:val="nb-NO"/>
        </w:rPr>
      </w:pPr>
      <w:r w:rsidRPr="008329F2">
        <w:rPr>
          <w:sz w:val="26"/>
          <w:szCs w:val="26"/>
          <w:lang w:val="nb-NO"/>
        </w:rPr>
        <w:t>- Kỹ năng nghề nghiệp</w:t>
      </w:r>
    </w:p>
    <w:p w:rsidR="00207ED0" w:rsidRPr="008329F2" w:rsidRDefault="00207ED0" w:rsidP="008329F2">
      <w:pPr>
        <w:numPr>
          <w:ilvl w:val="0"/>
          <w:numId w:val="7"/>
        </w:numPr>
        <w:spacing w:before="60" w:line="320" w:lineRule="exact"/>
        <w:ind w:left="357" w:hanging="357"/>
        <w:jc w:val="both"/>
        <w:rPr>
          <w:sz w:val="26"/>
          <w:szCs w:val="26"/>
          <w:lang w:val="nb-NO"/>
        </w:rPr>
      </w:pPr>
      <w:r w:rsidRPr="008329F2">
        <w:rPr>
          <w:sz w:val="26"/>
          <w:szCs w:val="26"/>
          <w:lang w:val="nb-NO"/>
        </w:rPr>
        <w:t xml:space="preserve">Có khả năng lập luận, tư duy, giải quyết các vấn đề nảy sinh, nghiên cứu và khám phá kiến thức trong lĩnh vực tài chính </w:t>
      </w:r>
      <w:r>
        <w:rPr>
          <w:sz w:val="26"/>
          <w:szCs w:val="26"/>
          <w:lang w:val="nb-NO"/>
        </w:rPr>
        <w:t>-</w:t>
      </w:r>
      <w:r w:rsidRPr="008329F2">
        <w:rPr>
          <w:sz w:val="26"/>
          <w:szCs w:val="26"/>
          <w:lang w:val="nb-NO"/>
        </w:rPr>
        <w:t xml:space="preserve"> ngân hàng.</w:t>
      </w:r>
    </w:p>
    <w:p w:rsidR="00207ED0" w:rsidRPr="008329F2" w:rsidRDefault="00207ED0" w:rsidP="008329F2">
      <w:pPr>
        <w:numPr>
          <w:ilvl w:val="0"/>
          <w:numId w:val="7"/>
        </w:numPr>
        <w:spacing w:before="60" w:line="320" w:lineRule="exact"/>
        <w:ind w:left="357" w:hanging="357"/>
        <w:jc w:val="both"/>
        <w:rPr>
          <w:noProof/>
          <w:sz w:val="26"/>
          <w:szCs w:val="26"/>
          <w:lang w:val="nb-NO"/>
        </w:rPr>
      </w:pPr>
      <w:r w:rsidRPr="008329F2">
        <w:rPr>
          <w:sz w:val="26"/>
          <w:szCs w:val="26"/>
          <w:lang w:val="nb-NO"/>
        </w:rPr>
        <w:t>Có khả năng hình thành các giả thuyết; thu thập, phân tích và xử lý thông tin</w:t>
      </w:r>
      <w:r w:rsidRPr="008329F2">
        <w:rPr>
          <w:noProof/>
          <w:sz w:val="26"/>
          <w:szCs w:val="26"/>
          <w:lang w:val="nb-NO"/>
        </w:rPr>
        <w:t xml:space="preserve"> trong lĩnh vực tài chính </w:t>
      </w:r>
      <w:r>
        <w:rPr>
          <w:noProof/>
          <w:sz w:val="26"/>
          <w:szCs w:val="26"/>
          <w:lang w:val="nb-NO"/>
        </w:rPr>
        <w:t>-</w:t>
      </w:r>
      <w:r w:rsidRPr="008329F2">
        <w:rPr>
          <w:noProof/>
          <w:sz w:val="26"/>
          <w:szCs w:val="26"/>
          <w:lang w:val="nb-NO"/>
        </w:rPr>
        <w:t xml:space="preserve"> ngân hàng.</w:t>
      </w:r>
    </w:p>
    <w:p w:rsidR="00207ED0" w:rsidRPr="008329F2" w:rsidRDefault="00207ED0" w:rsidP="008329F2">
      <w:pPr>
        <w:numPr>
          <w:ilvl w:val="0"/>
          <w:numId w:val="7"/>
        </w:numPr>
        <w:spacing w:before="60" w:line="320" w:lineRule="exact"/>
        <w:ind w:left="357" w:hanging="357"/>
        <w:jc w:val="both"/>
        <w:rPr>
          <w:noProof/>
          <w:sz w:val="26"/>
          <w:szCs w:val="26"/>
          <w:lang w:val="nb-NO"/>
        </w:rPr>
      </w:pPr>
      <w:r w:rsidRPr="008329F2">
        <w:rPr>
          <w:noProof/>
          <w:sz w:val="26"/>
          <w:szCs w:val="26"/>
          <w:lang w:val="nb-NO"/>
        </w:rPr>
        <w:t xml:space="preserve">Có thể nhận thức được bối cảnh xã hội, ngoại cảnh và bối cảnh của tổ chức </w:t>
      </w:r>
      <w:r w:rsidRPr="008329F2">
        <w:rPr>
          <w:sz w:val="26"/>
          <w:szCs w:val="26"/>
          <w:lang w:val="nb-NO"/>
        </w:rPr>
        <w:t>để phân tích tác động, và vận dụng linh hoạt vào các hoạt động trong lĩnh vực tài chính-ngân hàng trong đơn vị.</w:t>
      </w:r>
    </w:p>
    <w:p w:rsidR="00207ED0" w:rsidRPr="008329F2" w:rsidRDefault="00207ED0" w:rsidP="008329F2">
      <w:pPr>
        <w:numPr>
          <w:ilvl w:val="0"/>
          <w:numId w:val="7"/>
        </w:numPr>
        <w:spacing w:before="60" w:line="320" w:lineRule="exact"/>
        <w:ind w:left="357" w:hanging="357"/>
        <w:jc w:val="both"/>
        <w:rPr>
          <w:noProof/>
          <w:sz w:val="26"/>
          <w:szCs w:val="26"/>
          <w:lang w:val="nb-NO"/>
        </w:rPr>
      </w:pPr>
      <w:r w:rsidRPr="008329F2">
        <w:rPr>
          <w:noProof/>
          <w:sz w:val="26"/>
          <w:szCs w:val="26"/>
          <w:lang w:val="nb-NO"/>
        </w:rPr>
        <w:t xml:space="preserve">Có năng lực vận dụng kiến thức đã học, kỹ năng đã được rèn luyện về tài chính </w:t>
      </w:r>
      <w:r>
        <w:rPr>
          <w:noProof/>
          <w:sz w:val="26"/>
          <w:szCs w:val="26"/>
          <w:lang w:val="nb-NO"/>
        </w:rPr>
        <w:t>-</w:t>
      </w:r>
      <w:r w:rsidRPr="008329F2">
        <w:rPr>
          <w:noProof/>
          <w:sz w:val="26"/>
          <w:szCs w:val="26"/>
          <w:lang w:val="nb-NO"/>
        </w:rPr>
        <w:t xml:space="preserve"> ngân hàng vào thực tiễn của đơn vị; có năng lực sáng tạo trong công việc, phát triển vị trí cá nhân trong lĩnh vực  tài chính - ngân hàng.</w:t>
      </w:r>
    </w:p>
    <w:p w:rsidR="00207ED0" w:rsidRPr="005C1F45" w:rsidRDefault="00207ED0" w:rsidP="008329F2">
      <w:pPr>
        <w:spacing w:before="120" w:line="320" w:lineRule="exact"/>
        <w:ind w:firstLine="720"/>
        <w:jc w:val="both"/>
        <w:rPr>
          <w:sz w:val="26"/>
          <w:szCs w:val="26"/>
          <w:lang w:val="nb-NO"/>
        </w:rPr>
      </w:pPr>
      <w:r>
        <w:rPr>
          <w:sz w:val="26"/>
          <w:szCs w:val="26"/>
          <w:lang w:val="nb-NO"/>
        </w:rPr>
        <w:t>- Kỹ năng mềm</w:t>
      </w:r>
    </w:p>
    <w:p w:rsidR="00207ED0" w:rsidRPr="00ED6382" w:rsidRDefault="00207ED0" w:rsidP="008329F2">
      <w:pPr>
        <w:numPr>
          <w:ilvl w:val="0"/>
          <w:numId w:val="8"/>
        </w:numPr>
        <w:spacing w:before="60" w:line="320" w:lineRule="exact"/>
        <w:ind w:left="357" w:hanging="357"/>
        <w:jc w:val="both"/>
        <w:rPr>
          <w:noProof/>
          <w:sz w:val="26"/>
          <w:szCs w:val="26"/>
          <w:lang w:val="nb-NO"/>
        </w:rPr>
      </w:pPr>
      <w:r w:rsidRPr="00ED6382">
        <w:rPr>
          <w:sz w:val="26"/>
          <w:szCs w:val="26"/>
          <w:lang w:val="nb-NO"/>
        </w:rPr>
        <w:t xml:space="preserve">Có kỹ năng tự lập kế hoạch hoạt động tài chính, tổ chức, sắp xếp công việc, đánh giá kết quả công việc theo nghiệp vụ tài chính được giao; có </w:t>
      </w:r>
      <w:r>
        <w:rPr>
          <w:sz w:val="26"/>
          <w:szCs w:val="26"/>
          <w:lang w:val="nb-NO"/>
        </w:rPr>
        <w:t>kỹ năng hình thành nhóm làm việc</w:t>
      </w:r>
      <w:r w:rsidRPr="00ED6382">
        <w:rPr>
          <w:sz w:val="26"/>
          <w:szCs w:val="26"/>
          <w:lang w:val="nb-NO"/>
        </w:rPr>
        <w:t xml:space="preserve"> </w:t>
      </w:r>
      <w:r>
        <w:rPr>
          <w:sz w:val="26"/>
          <w:szCs w:val="26"/>
          <w:lang w:val="nb-NO"/>
        </w:rPr>
        <w:t xml:space="preserve">trong và ngoài đơn vị, </w:t>
      </w:r>
      <w:r w:rsidRPr="00ED6382">
        <w:rPr>
          <w:sz w:val="26"/>
          <w:szCs w:val="26"/>
          <w:lang w:val="nb-NO"/>
        </w:rPr>
        <w:t xml:space="preserve">thực hiện các nghiệp vụ tài chính </w:t>
      </w:r>
      <w:r>
        <w:rPr>
          <w:sz w:val="26"/>
          <w:szCs w:val="26"/>
          <w:lang w:val="nb-NO"/>
        </w:rPr>
        <w:t>-</w:t>
      </w:r>
      <w:r w:rsidRPr="00ED6382">
        <w:rPr>
          <w:sz w:val="26"/>
          <w:szCs w:val="26"/>
          <w:lang w:val="nb-NO"/>
        </w:rPr>
        <w:t xml:space="preserve"> ngân hàng có hiệu quả trong các nhóm công tác khác nhau.</w:t>
      </w:r>
    </w:p>
    <w:p w:rsidR="00207ED0" w:rsidRDefault="00207ED0" w:rsidP="008329F2">
      <w:pPr>
        <w:numPr>
          <w:ilvl w:val="0"/>
          <w:numId w:val="8"/>
        </w:numPr>
        <w:spacing w:before="60" w:line="320" w:lineRule="exact"/>
        <w:ind w:left="357" w:hanging="357"/>
        <w:jc w:val="both"/>
        <w:rPr>
          <w:sz w:val="26"/>
          <w:szCs w:val="26"/>
          <w:lang w:val="nb-NO"/>
        </w:rPr>
      </w:pPr>
      <w:r w:rsidRPr="00531B4E">
        <w:rPr>
          <w:noProof/>
          <w:sz w:val="26"/>
          <w:szCs w:val="26"/>
          <w:lang w:val="nb-NO"/>
        </w:rPr>
        <w:t>C</w:t>
      </w:r>
      <w:r>
        <w:rPr>
          <w:noProof/>
          <w:sz w:val="26"/>
          <w:szCs w:val="26"/>
          <w:lang w:val="nb-NO"/>
        </w:rPr>
        <w:t xml:space="preserve">ó kỹ năng thuyết trình các mảng công việc </w:t>
      </w:r>
      <w:r w:rsidRPr="00531B4E">
        <w:rPr>
          <w:noProof/>
          <w:sz w:val="26"/>
          <w:szCs w:val="26"/>
          <w:lang w:val="nb-NO"/>
        </w:rPr>
        <w:t>tài chính</w:t>
      </w:r>
      <w:r>
        <w:rPr>
          <w:noProof/>
          <w:sz w:val="26"/>
          <w:szCs w:val="26"/>
          <w:lang w:val="nb-NO"/>
        </w:rPr>
        <w:t xml:space="preserve"> cụ thể</w:t>
      </w:r>
      <w:r w:rsidRPr="00531B4E">
        <w:rPr>
          <w:noProof/>
          <w:sz w:val="26"/>
          <w:szCs w:val="26"/>
          <w:lang w:val="nb-NO"/>
        </w:rPr>
        <w:t>, công việc trong ngân hàng, kỹ năng giao tiếp giữa các đồng nghiệp cùng làm trong lĩnh vực tài chính - ngân hàng (bao gồm giao dịch trực tiếp qua điện thoại, văn bản, thư điện tử). Có khả năng đọc được các tài liệu chuyên ngành bằng tiến</w:t>
      </w:r>
      <w:r>
        <w:rPr>
          <w:noProof/>
          <w:sz w:val="26"/>
          <w:szCs w:val="26"/>
          <w:lang w:val="nb-NO"/>
        </w:rPr>
        <w:t>g Anh.</w:t>
      </w:r>
    </w:p>
    <w:p w:rsidR="00207ED0" w:rsidRPr="00531B4E" w:rsidRDefault="00207ED0" w:rsidP="008329F2">
      <w:pPr>
        <w:numPr>
          <w:ilvl w:val="0"/>
          <w:numId w:val="8"/>
        </w:numPr>
        <w:spacing w:before="60" w:line="320" w:lineRule="exact"/>
        <w:ind w:left="357" w:hanging="357"/>
        <w:jc w:val="both"/>
        <w:rPr>
          <w:sz w:val="26"/>
          <w:szCs w:val="26"/>
          <w:lang w:val="nb-NO"/>
        </w:rPr>
      </w:pPr>
      <w:r w:rsidRPr="00531B4E">
        <w:rPr>
          <w:noProof/>
          <w:sz w:val="26"/>
          <w:szCs w:val="26"/>
          <w:lang w:val="nb-NO"/>
        </w:rPr>
        <w:t xml:space="preserve">Sử dụng thành thạo các phần mềm tin học văn phòng như Microsoft Office và </w:t>
      </w:r>
      <w:r>
        <w:rPr>
          <w:noProof/>
          <w:sz w:val="26"/>
          <w:szCs w:val="26"/>
          <w:lang w:val="nb-NO"/>
        </w:rPr>
        <w:t xml:space="preserve">biết cách sử dụng </w:t>
      </w:r>
      <w:r w:rsidRPr="00531B4E">
        <w:rPr>
          <w:noProof/>
          <w:sz w:val="26"/>
          <w:szCs w:val="26"/>
          <w:lang w:val="nb-NO"/>
        </w:rPr>
        <w:t>các phần mềm tài chính phục vụ công</w:t>
      </w:r>
      <w:r w:rsidRPr="00531B4E">
        <w:rPr>
          <w:sz w:val="26"/>
          <w:szCs w:val="26"/>
          <w:lang w:val="nb-NO"/>
        </w:rPr>
        <w:t xml:space="preserve"> tác chuyên môn</w:t>
      </w:r>
      <w:r>
        <w:rPr>
          <w:sz w:val="26"/>
          <w:szCs w:val="26"/>
          <w:lang w:val="nb-NO"/>
        </w:rPr>
        <w:t>.</w:t>
      </w:r>
      <w:r w:rsidRPr="00531B4E">
        <w:rPr>
          <w:sz w:val="26"/>
          <w:szCs w:val="26"/>
          <w:lang w:val="nb-NO"/>
        </w:rPr>
        <w:t xml:space="preserve"> như Crystal Balls, Metastock, hoặc các phần mềm thống kê như E-Views,  SPSS...; sử dụng hiệu quả cổng thông tin như: Bloomberg, Reuters..</w:t>
      </w:r>
    </w:p>
    <w:p w:rsidR="00207ED0" w:rsidRPr="005C1F45" w:rsidRDefault="00207ED0" w:rsidP="008329F2">
      <w:pPr>
        <w:spacing w:before="120" w:line="320" w:lineRule="exact"/>
        <w:ind w:firstLine="720"/>
        <w:jc w:val="both"/>
        <w:rPr>
          <w:i/>
          <w:iCs/>
          <w:sz w:val="26"/>
          <w:szCs w:val="26"/>
          <w:lang w:val="nb-NO"/>
        </w:rPr>
      </w:pPr>
      <w:r w:rsidRPr="005C1F45">
        <w:rPr>
          <w:i/>
          <w:iCs/>
          <w:sz w:val="26"/>
          <w:szCs w:val="26"/>
          <w:lang w:val="nb-NO"/>
        </w:rPr>
        <w:t>1.2.3. Về phẩm chất đạo đức</w:t>
      </w:r>
    </w:p>
    <w:p w:rsidR="00207ED0" w:rsidRPr="00ED6382" w:rsidRDefault="00207ED0" w:rsidP="008329F2">
      <w:pPr>
        <w:numPr>
          <w:ilvl w:val="0"/>
          <w:numId w:val="9"/>
        </w:numPr>
        <w:spacing w:before="60" w:line="320" w:lineRule="exact"/>
        <w:ind w:left="357" w:hanging="357"/>
        <w:jc w:val="both"/>
        <w:rPr>
          <w:sz w:val="26"/>
          <w:szCs w:val="26"/>
          <w:lang w:val="nb-NO"/>
        </w:rPr>
      </w:pPr>
      <w:r w:rsidRPr="00ED6382">
        <w:rPr>
          <w:sz w:val="26"/>
          <w:szCs w:val="26"/>
          <w:lang w:val="nb-NO"/>
        </w:rPr>
        <w:t xml:space="preserve">Có các phẩm chất đạo đức cá nhân tốt như: Tự tin không chỉ trong công việc liên quan đến tài chính </w:t>
      </w:r>
      <w:r>
        <w:rPr>
          <w:sz w:val="26"/>
          <w:szCs w:val="26"/>
          <w:lang w:val="nb-NO"/>
        </w:rPr>
        <w:t>-</w:t>
      </w:r>
      <w:r w:rsidRPr="00ED6382">
        <w:rPr>
          <w:sz w:val="26"/>
          <w:szCs w:val="26"/>
          <w:lang w:val="nb-NO"/>
        </w:rPr>
        <w:t xml:space="preserve"> ngân hàng, linh hoạt trong việc tìm các giải pháp trong và ngoài chuyên môn tài chính </w:t>
      </w:r>
      <w:r>
        <w:rPr>
          <w:sz w:val="26"/>
          <w:szCs w:val="26"/>
          <w:lang w:val="nb-NO"/>
        </w:rPr>
        <w:t>-</w:t>
      </w:r>
      <w:r w:rsidRPr="00ED6382">
        <w:rPr>
          <w:sz w:val="26"/>
          <w:szCs w:val="26"/>
          <w:lang w:val="nb-NO"/>
        </w:rPr>
        <w:t xml:space="preserve">ngân hàng, đương đầu với rủi ro, nhiệt tình, say mê, sáng tạo, tinh thần tự tôn, hiểu biết văn hóa và có khát vọng vươn lên  để trở thành nhà lãnh đạo, chuyên gia cao cấp. </w:t>
      </w:r>
    </w:p>
    <w:p w:rsidR="00207ED0" w:rsidRPr="00ED6382" w:rsidRDefault="00207ED0" w:rsidP="008329F2">
      <w:pPr>
        <w:numPr>
          <w:ilvl w:val="0"/>
          <w:numId w:val="9"/>
        </w:numPr>
        <w:spacing w:before="60" w:line="320" w:lineRule="exact"/>
        <w:ind w:left="357" w:hanging="357"/>
        <w:jc w:val="both"/>
        <w:rPr>
          <w:sz w:val="26"/>
          <w:szCs w:val="26"/>
          <w:lang w:val="nb-NO"/>
        </w:rPr>
      </w:pPr>
      <w:r w:rsidRPr="00ED6382">
        <w:rPr>
          <w:sz w:val="26"/>
          <w:szCs w:val="26"/>
          <w:lang w:val="nb-NO"/>
        </w:rPr>
        <w:t>Có các phẩm  chất đạo đức nghề nghiệp như: Trung thực, cẩn thận, tác phong làm việc chuyên nghiệp, tự giác phát triển sản phẩm sáng tạo</w:t>
      </w:r>
      <w:r>
        <w:rPr>
          <w:sz w:val="26"/>
          <w:szCs w:val="26"/>
          <w:lang w:val="nb-NO"/>
        </w:rPr>
        <w:t xml:space="preserve"> </w:t>
      </w:r>
      <w:r w:rsidRPr="00ED6382">
        <w:rPr>
          <w:sz w:val="26"/>
          <w:szCs w:val="26"/>
          <w:lang w:val="nb-NO"/>
        </w:rPr>
        <w:t>v.v</w:t>
      </w:r>
      <w:r>
        <w:rPr>
          <w:sz w:val="26"/>
          <w:szCs w:val="26"/>
          <w:lang w:val="nb-NO"/>
        </w:rPr>
        <w:t>...</w:t>
      </w:r>
    </w:p>
    <w:p w:rsidR="00207ED0" w:rsidRPr="00ED6382" w:rsidRDefault="00207ED0" w:rsidP="008329F2">
      <w:pPr>
        <w:numPr>
          <w:ilvl w:val="0"/>
          <w:numId w:val="9"/>
        </w:numPr>
        <w:spacing w:before="60" w:line="320" w:lineRule="exact"/>
        <w:ind w:left="357" w:hanging="357"/>
        <w:jc w:val="both"/>
        <w:rPr>
          <w:sz w:val="26"/>
          <w:szCs w:val="26"/>
          <w:lang w:val="nb-NO"/>
        </w:rPr>
      </w:pPr>
      <w:r w:rsidRPr="00ED6382">
        <w:rPr>
          <w:sz w:val="26"/>
          <w:szCs w:val="26"/>
          <w:lang w:val="nb-NO"/>
        </w:rPr>
        <w:t xml:space="preserve">Có các phẩm chất đạo đức xã hội như: Chấp hành các qui định của nhà nước và pháp luật, sống và làm việc có trách nhiệm với cộng đồng và xã hội, trân trọng các giá trị đạo đức của dân tộc, hiểu biết vai trò của ngành tài chính </w:t>
      </w:r>
      <w:r>
        <w:rPr>
          <w:sz w:val="26"/>
          <w:szCs w:val="26"/>
          <w:lang w:val="nb-NO"/>
        </w:rPr>
        <w:t xml:space="preserve">- </w:t>
      </w:r>
      <w:r w:rsidRPr="00ED6382">
        <w:rPr>
          <w:sz w:val="26"/>
          <w:szCs w:val="26"/>
          <w:lang w:val="nb-NO"/>
        </w:rPr>
        <w:t>ngân hàng trong cộng đồng để nâng cao giá trị của cuộc sống.</w:t>
      </w:r>
    </w:p>
    <w:p w:rsidR="00207ED0" w:rsidRPr="005C1F45" w:rsidRDefault="00207ED0" w:rsidP="008329F2">
      <w:pPr>
        <w:spacing w:before="120" w:line="320" w:lineRule="exact"/>
        <w:ind w:left="360" w:firstLine="360"/>
        <w:jc w:val="both"/>
        <w:rPr>
          <w:i/>
          <w:iCs/>
          <w:sz w:val="26"/>
          <w:szCs w:val="26"/>
          <w:lang w:val="nb-NO"/>
        </w:rPr>
      </w:pPr>
      <w:r w:rsidRPr="005C1F45">
        <w:rPr>
          <w:i/>
          <w:iCs/>
          <w:sz w:val="26"/>
          <w:szCs w:val="26"/>
          <w:lang w:val="nb-NO"/>
        </w:rPr>
        <w:t>1.2.4. Các vị trí công tác có thể đảm nhận sau khi tốt nghiệp</w:t>
      </w:r>
    </w:p>
    <w:p w:rsidR="00207ED0" w:rsidRPr="00ED6382" w:rsidRDefault="00207ED0" w:rsidP="008329F2">
      <w:pPr>
        <w:spacing w:before="120" w:after="40" w:line="320" w:lineRule="exact"/>
        <w:ind w:firstLine="720"/>
        <w:jc w:val="both"/>
        <w:rPr>
          <w:sz w:val="26"/>
          <w:szCs w:val="26"/>
          <w:lang w:val="nb-NO"/>
        </w:rPr>
      </w:pPr>
      <w:r w:rsidRPr="00ED6382">
        <w:rPr>
          <w:b/>
          <w:bCs/>
          <w:i/>
          <w:iCs/>
          <w:sz w:val="26"/>
          <w:szCs w:val="26"/>
          <w:lang w:val="nb-NO"/>
        </w:rPr>
        <w:t>Nhóm 1 - Chuyên viên tài chính - ngân hàng</w:t>
      </w:r>
      <w:r w:rsidRPr="00ED6382">
        <w:rPr>
          <w:b/>
          <w:bCs/>
          <w:sz w:val="26"/>
          <w:szCs w:val="26"/>
          <w:lang w:val="nb-NO"/>
        </w:rPr>
        <w:t xml:space="preserve">: </w:t>
      </w:r>
      <w:r w:rsidRPr="00ED6382">
        <w:rPr>
          <w:sz w:val="26"/>
          <w:szCs w:val="26"/>
          <w:lang w:val="nb-NO"/>
        </w:rPr>
        <w:t xml:space="preserve">Có khả năng thích ứng cao trong công việc liên quan đến lĩnh vực tài chính </w:t>
      </w:r>
      <w:r>
        <w:rPr>
          <w:sz w:val="26"/>
          <w:szCs w:val="26"/>
          <w:lang w:val="nb-NO"/>
        </w:rPr>
        <w:t xml:space="preserve">- </w:t>
      </w:r>
      <w:r w:rsidRPr="00ED6382">
        <w:rPr>
          <w:sz w:val="26"/>
          <w:szCs w:val="26"/>
          <w:lang w:val="nb-NO"/>
        </w:rPr>
        <w:t xml:space="preserve">ngân hàng, có </w:t>
      </w:r>
      <w:r w:rsidRPr="00ED6382">
        <w:rPr>
          <w:noProof/>
          <w:sz w:val="26"/>
          <w:szCs w:val="26"/>
          <w:lang w:val="nb-NO"/>
        </w:rPr>
        <w:t xml:space="preserve">đủ năng lực làm việc </w:t>
      </w:r>
      <w:r w:rsidRPr="00ED6382">
        <w:rPr>
          <w:sz w:val="26"/>
          <w:szCs w:val="26"/>
          <w:lang w:val="nb-NO"/>
        </w:rPr>
        <w:t>liên quan đến tài chính</w:t>
      </w:r>
      <w:r>
        <w:rPr>
          <w:sz w:val="26"/>
          <w:szCs w:val="26"/>
          <w:lang w:val="nb-NO"/>
        </w:rPr>
        <w:t xml:space="preserve"> -</w:t>
      </w:r>
      <w:r w:rsidRPr="00ED6382">
        <w:rPr>
          <w:sz w:val="26"/>
          <w:szCs w:val="26"/>
          <w:lang w:val="nb-NO"/>
        </w:rPr>
        <w:t xml:space="preserve"> ngân hàng</w:t>
      </w:r>
      <w:r w:rsidRPr="00ED6382">
        <w:rPr>
          <w:noProof/>
          <w:sz w:val="26"/>
          <w:szCs w:val="26"/>
          <w:lang w:val="nb-NO"/>
        </w:rPr>
        <w:t xml:space="preserve"> tại các doanh nghiệp, ngân hàng, các định chế tài chính và các </w:t>
      </w:r>
      <w:r>
        <w:rPr>
          <w:noProof/>
          <w:sz w:val="26"/>
          <w:szCs w:val="26"/>
          <w:lang w:val="nb-NO"/>
        </w:rPr>
        <w:t>tổ chức khác</w:t>
      </w:r>
      <w:r w:rsidRPr="00ED6382">
        <w:rPr>
          <w:noProof/>
          <w:sz w:val="26"/>
          <w:szCs w:val="26"/>
          <w:lang w:val="nb-NO"/>
        </w:rPr>
        <w:t>; có thể đảm nhận các công việc cụ thể:</w:t>
      </w:r>
      <w:r w:rsidRPr="00ED6382">
        <w:rPr>
          <w:sz w:val="26"/>
          <w:szCs w:val="26"/>
          <w:lang w:val="nb-NO"/>
        </w:rPr>
        <w:t xml:space="preserve"> tham gia xây dựng và thực hiện kế hoạch tài chính, lập </w:t>
      </w:r>
      <w:r>
        <w:rPr>
          <w:sz w:val="26"/>
          <w:szCs w:val="26"/>
          <w:lang w:val="nb-NO"/>
        </w:rPr>
        <w:t xml:space="preserve">báo cáo tài chính; phân tích, thẩm định các dự án  đầu tư, phân tích và hỗ trợ đưa ra các quyết định </w:t>
      </w:r>
      <w:r w:rsidRPr="00ED6382">
        <w:rPr>
          <w:sz w:val="26"/>
          <w:szCs w:val="26"/>
          <w:lang w:val="nb-NO"/>
        </w:rPr>
        <w:t>qu</w:t>
      </w:r>
      <w:r>
        <w:rPr>
          <w:sz w:val="26"/>
          <w:szCs w:val="26"/>
          <w:lang w:val="nb-NO"/>
        </w:rPr>
        <w:t>ản lý tài sản ngắn hạn</w:t>
      </w:r>
      <w:r w:rsidRPr="00ED6382">
        <w:rPr>
          <w:sz w:val="26"/>
          <w:szCs w:val="26"/>
          <w:lang w:val="nb-NO"/>
        </w:rPr>
        <w:t>; quản trị các hoạt động tín dụng, đầu tư, thanh toán, ủy thác</w:t>
      </w:r>
      <w:r>
        <w:rPr>
          <w:sz w:val="26"/>
          <w:szCs w:val="26"/>
          <w:lang w:val="nb-NO"/>
        </w:rPr>
        <w:t>, dịch vụ ngân hàng bán lẻ</w:t>
      </w:r>
      <w:r w:rsidRPr="00ED6382">
        <w:rPr>
          <w:sz w:val="26"/>
          <w:szCs w:val="26"/>
          <w:lang w:val="nb-NO"/>
        </w:rPr>
        <w:t>; triển vọng trong tương lai</w:t>
      </w:r>
      <w:r w:rsidRPr="00ED6382">
        <w:rPr>
          <w:noProof/>
          <w:sz w:val="26"/>
          <w:szCs w:val="26"/>
          <w:lang w:val="nb-NO"/>
        </w:rPr>
        <w:t xml:space="preserve"> có thể trở thành trưởng</w:t>
      </w:r>
      <w:r>
        <w:rPr>
          <w:noProof/>
          <w:sz w:val="26"/>
          <w:szCs w:val="26"/>
          <w:lang w:val="nb-NO"/>
        </w:rPr>
        <w:t xml:space="preserve"> phòng, giám đốc chi nhánh, trưởng bộ phận kinh doanh.</w:t>
      </w:r>
    </w:p>
    <w:p w:rsidR="00207ED0" w:rsidRPr="00ED6382" w:rsidRDefault="00207ED0" w:rsidP="008329F2">
      <w:pPr>
        <w:spacing w:before="120" w:after="40" w:line="320" w:lineRule="exact"/>
        <w:ind w:firstLine="720"/>
        <w:jc w:val="both"/>
        <w:rPr>
          <w:noProof/>
          <w:sz w:val="26"/>
          <w:szCs w:val="26"/>
          <w:lang w:val="nb-NO"/>
        </w:rPr>
      </w:pPr>
      <w:r w:rsidRPr="00ED6382">
        <w:rPr>
          <w:b/>
          <w:bCs/>
          <w:i/>
          <w:iCs/>
          <w:sz w:val="26"/>
          <w:szCs w:val="26"/>
          <w:lang w:val="nb-NO"/>
        </w:rPr>
        <w:t>Nhóm 2 - Chuyên viên phân tích và tư vấn tài chính</w:t>
      </w:r>
      <w:r w:rsidRPr="00ED6382">
        <w:rPr>
          <w:b/>
          <w:bCs/>
          <w:sz w:val="26"/>
          <w:szCs w:val="26"/>
          <w:lang w:val="nb-NO"/>
        </w:rPr>
        <w:t xml:space="preserve">: </w:t>
      </w:r>
      <w:r w:rsidRPr="00ED6382">
        <w:rPr>
          <w:noProof/>
          <w:sz w:val="26"/>
          <w:szCs w:val="26"/>
          <w:lang w:val="nb-NO"/>
        </w:rPr>
        <w:t xml:space="preserve">có đủ năng lực làm việc tại các </w:t>
      </w:r>
      <w:r w:rsidRPr="00ED6382">
        <w:rPr>
          <w:sz w:val="26"/>
          <w:szCs w:val="26"/>
          <w:lang w:val="nb-NO"/>
        </w:rPr>
        <w:t>ngân hàng, công ty chứng khoán, quỹ đầu tư, công ty bảo hiểm và phòng tài chính - kế toán của các doanh nghiệp; có thể đ</w:t>
      </w:r>
      <w:r w:rsidRPr="00ED6382">
        <w:rPr>
          <w:noProof/>
          <w:sz w:val="26"/>
          <w:szCs w:val="26"/>
          <w:lang w:val="nb-NO"/>
        </w:rPr>
        <w:t xml:space="preserve">ảm nhận các công việc trợ lý </w:t>
      </w:r>
      <w:r w:rsidRPr="00ED6382">
        <w:rPr>
          <w:sz w:val="26"/>
          <w:szCs w:val="26"/>
          <w:lang w:val="nb-NO"/>
        </w:rPr>
        <w:t>phân tích định lượng và thẩm định các dự án đầu tư, trợ lý đánh giá kết quả hoạt động đầu tư, đánh giá nhu cầu tài chính của các doanh nghiệp, cá nhân; cung cấp thông tin hướng dẫn, tư vấn khách hàng ra quyết định về đầu tư, thuế, bảo hiểm...;</w:t>
      </w:r>
      <w:r w:rsidRPr="00ED6382">
        <w:rPr>
          <w:noProof/>
          <w:sz w:val="26"/>
          <w:szCs w:val="26"/>
          <w:lang w:val="nb-NO"/>
        </w:rPr>
        <w:t xml:space="preserve"> triển vọng trong tương lai có thể trở thành </w:t>
      </w:r>
      <w:r>
        <w:rPr>
          <w:sz w:val="26"/>
          <w:szCs w:val="26"/>
          <w:lang w:val="nb-NO"/>
        </w:rPr>
        <w:t>trưởng bộ phận</w:t>
      </w:r>
      <w:r w:rsidRPr="00ED6382">
        <w:rPr>
          <w:sz w:val="26"/>
          <w:szCs w:val="26"/>
          <w:lang w:val="nb-NO"/>
        </w:rPr>
        <w:t xml:space="preserve"> phân tích, tư vấn tài chính, trưởng phòng tài chí</w:t>
      </w:r>
      <w:r>
        <w:rPr>
          <w:sz w:val="26"/>
          <w:szCs w:val="26"/>
          <w:lang w:val="nb-NO"/>
        </w:rPr>
        <w:t>nh - kế toán</w:t>
      </w:r>
      <w:r w:rsidRPr="00ED6382">
        <w:rPr>
          <w:sz w:val="26"/>
          <w:szCs w:val="26"/>
          <w:lang w:val="nb-NO"/>
        </w:rPr>
        <w:t xml:space="preserve">, </w:t>
      </w:r>
      <w:r>
        <w:rPr>
          <w:noProof/>
          <w:sz w:val="26"/>
          <w:szCs w:val="26"/>
          <w:lang w:val="nb-NO"/>
        </w:rPr>
        <w:t>chuyên gia</w:t>
      </w:r>
      <w:r w:rsidRPr="00ED6382">
        <w:rPr>
          <w:noProof/>
          <w:sz w:val="26"/>
          <w:szCs w:val="26"/>
          <w:lang w:val="nb-NO"/>
        </w:rPr>
        <w:t xml:space="preserve"> quản lý danh mục đầu tư, chuyên gia tư vấn tài chính.</w:t>
      </w:r>
    </w:p>
    <w:p w:rsidR="00207ED0" w:rsidRPr="00926B88" w:rsidRDefault="00207ED0" w:rsidP="008329F2">
      <w:pPr>
        <w:spacing w:before="120" w:after="40" w:line="320" w:lineRule="exact"/>
        <w:ind w:firstLine="720"/>
        <w:jc w:val="both"/>
        <w:rPr>
          <w:sz w:val="26"/>
          <w:szCs w:val="26"/>
          <w:lang w:val="nb-NO"/>
        </w:rPr>
      </w:pPr>
      <w:r w:rsidRPr="00ED6382">
        <w:rPr>
          <w:b/>
          <w:bCs/>
          <w:i/>
          <w:iCs/>
          <w:sz w:val="26"/>
          <w:szCs w:val="26"/>
          <w:lang w:val="nb-NO"/>
        </w:rPr>
        <w:t>Nhóm 3 - Nghiên cứu viên và giảng viên</w:t>
      </w:r>
      <w:r w:rsidRPr="00ED6382">
        <w:rPr>
          <w:b/>
          <w:bCs/>
          <w:sz w:val="26"/>
          <w:szCs w:val="26"/>
          <w:lang w:val="nb-NO"/>
        </w:rPr>
        <w:t xml:space="preserve">: </w:t>
      </w:r>
      <w:r w:rsidRPr="005C1F45">
        <w:rPr>
          <w:sz w:val="26"/>
          <w:szCs w:val="26"/>
          <w:lang w:val="nb-NO"/>
        </w:rPr>
        <w:t>Có khả năng nghiên cứu và giảng dạy tại các cơ sở nghiên cứu, cơ sở giáo dục đại học về lĩnh vực kinh tế, tài chính - ngân hàng. Tham gia nghiên cứu các vấn đề có liên quan đến tài chính - ngân hàng; giảng dạy các môn học chung của ngành kinh tế và các môn: ngân hàng hiện đại, tài chính doanh nghiệp, các định chế tài chính....; triển vọng trong tương lai có thể trở thành nghi</w:t>
      </w:r>
      <w:r>
        <w:rPr>
          <w:sz w:val="26"/>
          <w:szCs w:val="26"/>
          <w:lang w:val="nb-NO"/>
        </w:rPr>
        <w:t xml:space="preserve">ên cứu viên, giảng viên có trình độ </w:t>
      </w:r>
      <w:r w:rsidRPr="005C1F45">
        <w:rPr>
          <w:sz w:val="26"/>
          <w:szCs w:val="26"/>
          <w:lang w:val="nb-NO"/>
        </w:rPr>
        <w:t>trong lĩnh vực tài chính - ngân hàng.</w:t>
      </w:r>
    </w:p>
    <w:p w:rsidR="00207ED0" w:rsidRDefault="00207ED0" w:rsidP="008329F2">
      <w:pPr>
        <w:tabs>
          <w:tab w:val="left" w:pos="360"/>
        </w:tabs>
        <w:spacing w:before="120" w:line="320" w:lineRule="exact"/>
        <w:ind w:hanging="360"/>
        <w:jc w:val="both"/>
        <w:outlineLvl w:val="1"/>
        <w:rPr>
          <w:b/>
          <w:bCs/>
          <w:noProof/>
          <w:sz w:val="26"/>
          <w:szCs w:val="26"/>
          <w:lang w:val="nb-NO"/>
        </w:rPr>
      </w:pPr>
      <w:r w:rsidRPr="005C1F45">
        <w:rPr>
          <w:b/>
          <w:bCs/>
          <w:noProof/>
          <w:sz w:val="26"/>
          <w:szCs w:val="26"/>
          <w:lang w:val="nb-NO"/>
        </w:rPr>
        <w:tab/>
      </w:r>
      <w:r>
        <w:rPr>
          <w:b/>
          <w:bCs/>
          <w:noProof/>
          <w:sz w:val="26"/>
          <w:szCs w:val="26"/>
          <w:lang w:val="nb-NO"/>
        </w:rPr>
        <w:tab/>
      </w:r>
    </w:p>
    <w:bookmarkEnd w:id="0"/>
    <w:p w:rsidR="00207ED0" w:rsidRPr="005F26F5" w:rsidRDefault="00207ED0" w:rsidP="007B4645">
      <w:pPr>
        <w:rPr>
          <w:lang w:val="nb-NO"/>
        </w:rPr>
      </w:pPr>
    </w:p>
    <w:p w:rsidR="00207ED0" w:rsidRPr="007B4645" w:rsidRDefault="00207ED0" w:rsidP="007B4645">
      <w:pPr>
        <w:pStyle w:val="BodyTextIndent"/>
        <w:tabs>
          <w:tab w:val="left" w:pos="360"/>
        </w:tabs>
        <w:spacing w:before="60" w:after="60"/>
        <w:ind w:firstLine="0"/>
        <w:rPr>
          <w:rFonts w:ascii="Times New Roman" w:hAnsi="Times New Roman" w:cs="Times New Roman"/>
          <w:b/>
          <w:bCs/>
          <w:noProof/>
          <w:color w:val="000000"/>
          <w:sz w:val="26"/>
          <w:szCs w:val="26"/>
          <w:lang w:val="nb-NO"/>
        </w:rPr>
      </w:pPr>
      <w:r>
        <w:rPr>
          <w:rFonts w:ascii="Times New Roman" w:hAnsi="Times New Roman" w:cs="Times New Roman"/>
          <w:b/>
          <w:bCs/>
          <w:noProof/>
          <w:color w:val="000000"/>
          <w:sz w:val="26"/>
          <w:szCs w:val="26"/>
          <w:lang w:val="nb-NO"/>
        </w:rPr>
        <w:t>2</w:t>
      </w:r>
      <w:r w:rsidRPr="007B4645">
        <w:rPr>
          <w:rFonts w:ascii="Times New Roman" w:hAnsi="Times New Roman" w:cs="Times New Roman"/>
          <w:b/>
          <w:bCs/>
          <w:noProof/>
          <w:color w:val="000000"/>
          <w:sz w:val="26"/>
          <w:szCs w:val="26"/>
          <w:lang w:val="nb-NO"/>
        </w:rPr>
        <w:t>. Nội dung chương trình đào tạo</w:t>
      </w:r>
    </w:p>
    <w:p w:rsidR="00207ED0" w:rsidRPr="007B4645" w:rsidRDefault="00207ED0" w:rsidP="007B4645">
      <w:pPr>
        <w:spacing w:before="60" w:after="60"/>
        <w:ind w:firstLine="360"/>
        <w:jc w:val="both"/>
        <w:rPr>
          <w:noProof/>
          <w:sz w:val="26"/>
          <w:szCs w:val="26"/>
          <w:lang w:val="nb-NO"/>
        </w:rPr>
      </w:pPr>
      <w:r w:rsidRPr="007B4645">
        <w:rPr>
          <w:noProof/>
          <w:sz w:val="26"/>
          <w:szCs w:val="26"/>
          <w:lang w:val="nb-NO"/>
        </w:rPr>
        <w:t>Tổng số tín chỉ của chương trình:</w:t>
      </w:r>
      <w:r w:rsidRPr="007B4645">
        <w:rPr>
          <w:b/>
          <w:bCs/>
          <w:noProof/>
          <w:sz w:val="26"/>
          <w:szCs w:val="26"/>
          <w:lang w:val="nb-NO"/>
        </w:rPr>
        <w:t xml:space="preserve"> </w:t>
      </w:r>
      <w:r w:rsidRPr="007B4645">
        <w:rPr>
          <w:b/>
          <w:bCs/>
          <w:noProof/>
          <w:sz w:val="26"/>
          <w:szCs w:val="26"/>
          <w:lang w:val="nb-NO"/>
        </w:rPr>
        <w:tab/>
      </w:r>
      <w:r>
        <w:rPr>
          <w:b/>
          <w:bCs/>
          <w:noProof/>
          <w:sz w:val="26"/>
          <w:szCs w:val="26"/>
          <w:lang w:val="nb-NO"/>
        </w:rPr>
        <w:t>128</w:t>
      </w:r>
      <w:r w:rsidRPr="007B4645">
        <w:rPr>
          <w:b/>
          <w:bCs/>
          <w:noProof/>
          <w:sz w:val="26"/>
          <w:szCs w:val="26"/>
          <w:lang w:val="nb-NO"/>
        </w:rPr>
        <w:t xml:space="preserve"> </w:t>
      </w:r>
      <w:r w:rsidRPr="007B4645">
        <w:rPr>
          <w:noProof/>
          <w:sz w:val="26"/>
          <w:szCs w:val="26"/>
          <w:lang w:val="nb-NO"/>
        </w:rPr>
        <w:t>tín chỉ, trong đó</w:t>
      </w:r>
    </w:p>
    <w:p w:rsidR="00207ED0" w:rsidRPr="007B4645" w:rsidRDefault="00207ED0" w:rsidP="007B4645">
      <w:pPr>
        <w:tabs>
          <w:tab w:val="left" w:pos="720"/>
        </w:tabs>
        <w:spacing w:before="60" w:after="60"/>
        <w:ind w:firstLine="360"/>
        <w:jc w:val="both"/>
        <w:rPr>
          <w:noProof/>
          <w:sz w:val="26"/>
          <w:szCs w:val="26"/>
          <w:lang w:val="nb-NO"/>
        </w:rPr>
      </w:pPr>
      <w:r w:rsidRPr="007B4645">
        <w:rPr>
          <w:noProof/>
          <w:sz w:val="26"/>
          <w:szCs w:val="26"/>
          <w:lang w:val="nb-NO"/>
        </w:rPr>
        <w:t xml:space="preserve">- </w:t>
      </w:r>
      <w:r w:rsidRPr="007B4645">
        <w:rPr>
          <w:noProof/>
          <w:sz w:val="26"/>
          <w:szCs w:val="26"/>
          <w:lang w:val="nb-NO"/>
        </w:rPr>
        <w:tab/>
        <w:t>Số tín chỉ được bảo lưu:</w:t>
      </w:r>
      <w:r w:rsidRPr="007B4645">
        <w:rPr>
          <w:noProof/>
          <w:sz w:val="26"/>
          <w:szCs w:val="26"/>
          <w:lang w:val="nb-NO"/>
        </w:rPr>
        <w:tab/>
      </w:r>
      <w:r w:rsidRPr="007B4645">
        <w:rPr>
          <w:noProof/>
          <w:sz w:val="26"/>
          <w:szCs w:val="26"/>
          <w:lang w:val="nb-NO"/>
        </w:rPr>
        <w:tab/>
        <w:t xml:space="preserve"> </w:t>
      </w:r>
      <w:r>
        <w:rPr>
          <w:noProof/>
          <w:sz w:val="26"/>
          <w:szCs w:val="26"/>
          <w:lang w:val="nb-NO"/>
        </w:rPr>
        <w:t>66</w:t>
      </w:r>
      <w:r w:rsidRPr="007B4645">
        <w:rPr>
          <w:noProof/>
          <w:sz w:val="26"/>
          <w:szCs w:val="26"/>
          <w:lang w:val="nb-NO"/>
        </w:rPr>
        <w:tab/>
      </w:r>
    </w:p>
    <w:p w:rsidR="00207ED0" w:rsidRDefault="00207ED0" w:rsidP="007B4645">
      <w:pPr>
        <w:spacing w:before="60" w:after="60"/>
        <w:ind w:firstLine="360"/>
        <w:jc w:val="both"/>
        <w:rPr>
          <w:noProof/>
          <w:sz w:val="26"/>
          <w:szCs w:val="26"/>
          <w:lang w:val="nb-NO"/>
        </w:rPr>
      </w:pPr>
      <w:r>
        <w:rPr>
          <w:noProof/>
          <w:sz w:val="26"/>
          <w:szCs w:val="26"/>
          <w:lang w:val="nb-NO"/>
        </w:rPr>
        <w:t>-</w:t>
      </w:r>
      <w:r>
        <w:rPr>
          <w:noProof/>
          <w:sz w:val="26"/>
          <w:szCs w:val="26"/>
          <w:lang w:val="nb-NO"/>
        </w:rPr>
        <w:tab/>
        <w:t>Số tín chỉ phải tích luỹ:</w:t>
      </w:r>
      <w:r>
        <w:rPr>
          <w:noProof/>
          <w:sz w:val="26"/>
          <w:szCs w:val="26"/>
          <w:lang w:val="nb-NO"/>
        </w:rPr>
        <w:tab/>
      </w:r>
      <w:r>
        <w:rPr>
          <w:noProof/>
          <w:sz w:val="26"/>
          <w:szCs w:val="26"/>
          <w:lang w:val="nb-NO"/>
        </w:rPr>
        <w:tab/>
        <w:t xml:space="preserve"> 62</w:t>
      </w:r>
    </w:p>
    <w:p w:rsidR="00207ED0" w:rsidRDefault="00207ED0" w:rsidP="007B4645">
      <w:pPr>
        <w:spacing w:before="60" w:after="60"/>
        <w:ind w:firstLine="360"/>
        <w:jc w:val="both"/>
        <w:rPr>
          <w:noProof/>
          <w:sz w:val="26"/>
          <w:szCs w:val="26"/>
          <w:lang w:val="nb-NO"/>
        </w:rPr>
      </w:pPr>
    </w:p>
    <w:p w:rsidR="00207ED0" w:rsidRPr="007B4645" w:rsidRDefault="00207ED0" w:rsidP="007B4645">
      <w:pPr>
        <w:spacing w:before="60" w:after="60"/>
        <w:ind w:firstLine="360"/>
        <w:jc w:val="both"/>
        <w:rPr>
          <w:noProof/>
          <w:sz w:val="26"/>
          <w:szCs w:val="26"/>
          <w:lang w:val="nb-NO"/>
        </w:rPr>
      </w:pPr>
    </w:p>
    <w:p w:rsidR="00207ED0" w:rsidRDefault="00207ED0" w:rsidP="007B4645">
      <w:pPr>
        <w:spacing w:before="60" w:after="60"/>
        <w:jc w:val="both"/>
        <w:rPr>
          <w:b/>
          <w:bCs/>
          <w:noProof/>
          <w:sz w:val="26"/>
          <w:szCs w:val="26"/>
          <w:lang w:val="nb-NO"/>
        </w:rPr>
      </w:pPr>
      <w:r w:rsidRPr="007B4645">
        <w:rPr>
          <w:b/>
          <w:bCs/>
          <w:noProof/>
          <w:sz w:val="26"/>
          <w:szCs w:val="26"/>
          <w:lang w:val="nb-NO"/>
        </w:rPr>
        <w:t>2.1. Các môn học được bảo lưu</w:t>
      </w:r>
    </w:p>
    <w:p w:rsidR="00207ED0" w:rsidRPr="007B4645" w:rsidRDefault="00207ED0" w:rsidP="007B4645">
      <w:pPr>
        <w:spacing w:before="60" w:after="60"/>
        <w:jc w:val="both"/>
        <w:rPr>
          <w:b/>
          <w:bCs/>
          <w:noProof/>
          <w:sz w:val="26"/>
          <w:szCs w:val="26"/>
          <w:lang w:val="nb-NO"/>
        </w:rPr>
      </w:pPr>
    </w:p>
    <w:tbl>
      <w:tblPr>
        <w:tblW w:w="96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6"/>
        <w:gridCol w:w="1389"/>
        <w:gridCol w:w="3111"/>
        <w:gridCol w:w="888"/>
        <w:gridCol w:w="657"/>
        <w:gridCol w:w="657"/>
        <w:gridCol w:w="657"/>
        <w:gridCol w:w="1326"/>
      </w:tblGrid>
      <w:tr w:rsidR="00207ED0" w:rsidRPr="00AC1F8C">
        <w:trPr>
          <w:tblHeader/>
        </w:trPr>
        <w:tc>
          <w:tcPr>
            <w:tcW w:w="956" w:type="dxa"/>
            <w:vMerge w:val="restart"/>
            <w:vAlign w:val="center"/>
          </w:tcPr>
          <w:p w:rsidR="00207ED0" w:rsidRPr="00AC1F8C" w:rsidRDefault="00207ED0" w:rsidP="008163D8">
            <w:pPr>
              <w:ind w:left="284"/>
              <w:rPr>
                <w:b/>
                <w:bCs/>
                <w:sz w:val="22"/>
                <w:szCs w:val="22"/>
              </w:rPr>
            </w:pPr>
            <w:r w:rsidRPr="00AC1F8C">
              <w:rPr>
                <w:b/>
                <w:bCs/>
                <w:sz w:val="22"/>
                <w:szCs w:val="22"/>
              </w:rPr>
              <w:t>Số</w:t>
            </w:r>
          </w:p>
          <w:p w:rsidR="00207ED0" w:rsidRPr="00AC1F8C" w:rsidRDefault="00207ED0" w:rsidP="008163D8">
            <w:pPr>
              <w:ind w:left="284"/>
              <w:rPr>
                <w:b/>
                <w:bCs/>
                <w:sz w:val="22"/>
                <w:szCs w:val="22"/>
              </w:rPr>
            </w:pPr>
            <w:r w:rsidRPr="00AC1F8C">
              <w:rPr>
                <w:b/>
                <w:bCs/>
                <w:sz w:val="22"/>
                <w:szCs w:val="22"/>
              </w:rPr>
              <w:t>TT</w:t>
            </w:r>
          </w:p>
        </w:tc>
        <w:tc>
          <w:tcPr>
            <w:tcW w:w="1389" w:type="dxa"/>
            <w:vMerge w:val="restart"/>
            <w:vAlign w:val="center"/>
          </w:tcPr>
          <w:p w:rsidR="00207ED0" w:rsidRPr="00AC1F8C" w:rsidRDefault="00207ED0" w:rsidP="00CF722C">
            <w:pPr>
              <w:jc w:val="center"/>
              <w:rPr>
                <w:sz w:val="22"/>
                <w:szCs w:val="22"/>
              </w:rPr>
            </w:pPr>
            <w:r w:rsidRPr="00AC1F8C">
              <w:rPr>
                <w:b/>
                <w:bCs/>
                <w:sz w:val="22"/>
                <w:szCs w:val="22"/>
              </w:rPr>
              <w:t>Mã số</w:t>
            </w:r>
          </w:p>
        </w:tc>
        <w:tc>
          <w:tcPr>
            <w:tcW w:w="3111" w:type="dxa"/>
            <w:vMerge w:val="restart"/>
            <w:vAlign w:val="center"/>
          </w:tcPr>
          <w:p w:rsidR="00207ED0" w:rsidRPr="00AC1F8C" w:rsidRDefault="00207ED0" w:rsidP="00CF722C">
            <w:pPr>
              <w:jc w:val="center"/>
              <w:rPr>
                <w:b/>
                <w:bCs/>
                <w:sz w:val="22"/>
                <w:szCs w:val="22"/>
              </w:rPr>
            </w:pPr>
            <w:r w:rsidRPr="00AC1F8C">
              <w:rPr>
                <w:b/>
                <w:bCs/>
                <w:sz w:val="22"/>
                <w:szCs w:val="22"/>
              </w:rPr>
              <w:t>Môn học</w:t>
            </w:r>
          </w:p>
        </w:tc>
        <w:tc>
          <w:tcPr>
            <w:tcW w:w="888" w:type="dxa"/>
            <w:vMerge w:val="restart"/>
            <w:vAlign w:val="center"/>
          </w:tcPr>
          <w:p w:rsidR="00207ED0" w:rsidRPr="00AC1F8C" w:rsidRDefault="00207ED0" w:rsidP="00CF722C">
            <w:pPr>
              <w:jc w:val="center"/>
              <w:rPr>
                <w:b/>
                <w:bCs/>
                <w:sz w:val="22"/>
                <w:szCs w:val="22"/>
              </w:rPr>
            </w:pPr>
            <w:r w:rsidRPr="00AC1F8C">
              <w:rPr>
                <w:b/>
                <w:bCs/>
                <w:sz w:val="22"/>
                <w:szCs w:val="22"/>
              </w:rPr>
              <w:t>Số tín chỉ</w:t>
            </w:r>
          </w:p>
        </w:tc>
        <w:tc>
          <w:tcPr>
            <w:tcW w:w="1971" w:type="dxa"/>
            <w:gridSpan w:val="3"/>
            <w:noWrap/>
            <w:vAlign w:val="center"/>
          </w:tcPr>
          <w:p w:rsidR="00207ED0" w:rsidRPr="00AC1F8C" w:rsidRDefault="00207ED0" w:rsidP="00CF722C">
            <w:pPr>
              <w:jc w:val="center"/>
              <w:rPr>
                <w:sz w:val="22"/>
                <w:szCs w:val="22"/>
              </w:rPr>
            </w:pPr>
            <w:r w:rsidRPr="00AC1F8C">
              <w:rPr>
                <w:b/>
                <w:bCs/>
                <w:sz w:val="22"/>
                <w:szCs w:val="22"/>
              </w:rPr>
              <w:t>Số giờ tín chỉ</w:t>
            </w:r>
          </w:p>
        </w:tc>
        <w:tc>
          <w:tcPr>
            <w:tcW w:w="1326" w:type="dxa"/>
            <w:vMerge w:val="restart"/>
            <w:noWrap/>
            <w:vAlign w:val="center"/>
          </w:tcPr>
          <w:p w:rsidR="00207ED0" w:rsidRPr="00AC1F8C" w:rsidRDefault="00207ED0" w:rsidP="00CF722C">
            <w:pPr>
              <w:jc w:val="center"/>
              <w:rPr>
                <w:sz w:val="22"/>
                <w:szCs w:val="22"/>
              </w:rPr>
            </w:pPr>
            <w:r w:rsidRPr="00AC1F8C">
              <w:rPr>
                <w:b/>
                <w:bCs/>
                <w:sz w:val="22"/>
                <w:szCs w:val="22"/>
              </w:rPr>
              <w:t>Mã số môn học tiên quyết</w:t>
            </w:r>
          </w:p>
        </w:tc>
      </w:tr>
      <w:tr w:rsidR="00207ED0" w:rsidRPr="00AC1F8C">
        <w:trPr>
          <w:tblHeader/>
        </w:trPr>
        <w:tc>
          <w:tcPr>
            <w:tcW w:w="956" w:type="dxa"/>
            <w:vMerge/>
            <w:vAlign w:val="center"/>
          </w:tcPr>
          <w:p w:rsidR="00207ED0" w:rsidRPr="00AC1F8C" w:rsidRDefault="00207ED0" w:rsidP="008163D8">
            <w:pPr>
              <w:numPr>
                <w:ilvl w:val="0"/>
                <w:numId w:val="21"/>
              </w:numPr>
              <w:rPr>
                <w:b/>
                <w:bCs/>
                <w:sz w:val="22"/>
                <w:szCs w:val="22"/>
              </w:rPr>
            </w:pPr>
          </w:p>
        </w:tc>
        <w:tc>
          <w:tcPr>
            <w:tcW w:w="1389" w:type="dxa"/>
            <w:vMerge/>
            <w:vAlign w:val="center"/>
          </w:tcPr>
          <w:p w:rsidR="00207ED0" w:rsidRPr="00AC1F8C" w:rsidRDefault="00207ED0" w:rsidP="00CF722C">
            <w:pPr>
              <w:rPr>
                <w:sz w:val="22"/>
                <w:szCs w:val="22"/>
              </w:rPr>
            </w:pPr>
          </w:p>
        </w:tc>
        <w:tc>
          <w:tcPr>
            <w:tcW w:w="3111" w:type="dxa"/>
            <w:vMerge/>
            <w:vAlign w:val="center"/>
          </w:tcPr>
          <w:p w:rsidR="00207ED0" w:rsidRPr="00AC1F8C" w:rsidRDefault="00207ED0" w:rsidP="00CF722C">
            <w:pPr>
              <w:rPr>
                <w:b/>
                <w:bCs/>
                <w:sz w:val="22"/>
                <w:szCs w:val="22"/>
              </w:rPr>
            </w:pPr>
          </w:p>
        </w:tc>
        <w:tc>
          <w:tcPr>
            <w:tcW w:w="888" w:type="dxa"/>
            <w:vMerge/>
            <w:vAlign w:val="center"/>
          </w:tcPr>
          <w:p w:rsidR="00207ED0" w:rsidRPr="00AC1F8C" w:rsidRDefault="00207ED0" w:rsidP="00CF722C">
            <w:pPr>
              <w:jc w:val="center"/>
              <w:rPr>
                <w:b/>
                <w:bCs/>
                <w:sz w:val="22"/>
                <w:szCs w:val="22"/>
              </w:rPr>
            </w:pPr>
          </w:p>
        </w:tc>
        <w:tc>
          <w:tcPr>
            <w:tcW w:w="657" w:type="dxa"/>
            <w:noWrap/>
            <w:vAlign w:val="center"/>
          </w:tcPr>
          <w:p w:rsidR="00207ED0" w:rsidRPr="00AC1F8C" w:rsidRDefault="00207ED0" w:rsidP="00CF722C">
            <w:pPr>
              <w:ind w:right="-53"/>
              <w:jc w:val="center"/>
              <w:rPr>
                <w:i/>
                <w:iCs/>
                <w:sz w:val="20"/>
                <w:szCs w:val="20"/>
              </w:rPr>
            </w:pPr>
            <w:r w:rsidRPr="00AC1F8C">
              <w:rPr>
                <w:i/>
                <w:iCs/>
                <w:sz w:val="20"/>
                <w:szCs w:val="20"/>
              </w:rPr>
              <w:t>Lý thuyết</w:t>
            </w:r>
          </w:p>
        </w:tc>
        <w:tc>
          <w:tcPr>
            <w:tcW w:w="657" w:type="dxa"/>
            <w:noWrap/>
            <w:vAlign w:val="center"/>
          </w:tcPr>
          <w:p w:rsidR="00207ED0" w:rsidRPr="00AC1F8C" w:rsidRDefault="00207ED0" w:rsidP="00CF722C">
            <w:pPr>
              <w:jc w:val="center"/>
              <w:rPr>
                <w:i/>
                <w:iCs/>
                <w:sz w:val="20"/>
                <w:szCs w:val="20"/>
              </w:rPr>
            </w:pPr>
            <w:r w:rsidRPr="00AC1F8C">
              <w:rPr>
                <w:i/>
                <w:iCs/>
                <w:sz w:val="20"/>
                <w:szCs w:val="20"/>
              </w:rPr>
              <w:t>Thực hành</w:t>
            </w:r>
          </w:p>
        </w:tc>
        <w:tc>
          <w:tcPr>
            <w:tcW w:w="657" w:type="dxa"/>
            <w:noWrap/>
            <w:vAlign w:val="center"/>
          </w:tcPr>
          <w:p w:rsidR="00207ED0" w:rsidRPr="00AC1F8C" w:rsidRDefault="00207ED0" w:rsidP="00CF722C">
            <w:pPr>
              <w:jc w:val="center"/>
              <w:rPr>
                <w:i/>
                <w:iCs/>
                <w:sz w:val="20"/>
                <w:szCs w:val="20"/>
              </w:rPr>
            </w:pPr>
            <w:r w:rsidRPr="00AC1F8C">
              <w:rPr>
                <w:i/>
                <w:iCs/>
                <w:sz w:val="20"/>
                <w:szCs w:val="20"/>
              </w:rPr>
              <w:t>Tự học</w:t>
            </w:r>
          </w:p>
        </w:tc>
        <w:tc>
          <w:tcPr>
            <w:tcW w:w="1326" w:type="dxa"/>
            <w:vMerge/>
            <w:noWrap/>
            <w:vAlign w:val="center"/>
          </w:tcPr>
          <w:p w:rsidR="00207ED0" w:rsidRPr="00AC1F8C" w:rsidRDefault="00207ED0" w:rsidP="00CF722C">
            <w:pPr>
              <w:rPr>
                <w:sz w:val="22"/>
                <w:szCs w:val="22"/>
              </w:rPr>
            </w:pPr>
          </w:p>
        </w:tc>
      </w:tr>
      <w:tr w:rsidR="00207ED0" w:rsidRPr="00AC1F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 w:type="dxa"/>
            <w:tcBorders>
              <w:top w:val="nil"/>
              <w:left w:val="single" w:sz="4" w:space="0" w:color="auto"/>
              <w:bottom w:val="single" w:sz="4" w:space="0" w:color="auto"/>
              <w:right w:val="single" w:sz="4" w:space="0" w:color="auto"/>
            </w:tcBorders>
            <w:vAlign w:val="center"/>
          </w:tcPr>
          <w:p w:rsidR="00207ED0" w:rsidRPr="00AC1F8C" w:rsidRDefault="00207ED0" w:rsidP="008163D8">
            <w:pPr>
              <w:ind w:left="284"/>
              <w:rPr>
                <w:b/>
                <w:bCs/>
                <w:sz w:val="22"/>
                <w:szCs w:val="22"/>
              </w:rPr>
            </w:pPr>
            <w:r w:rsidRPr="00AC1F8C">
              <w:rPr>
                <w:b/>
                <w:bCs/>
                <w:sz w:val="22"/>
                <w:szCs w:val="22"/>
              </w:rPr>
              <w:t>I</w:t>
            </w:r>
          </w:p>
        </w:tc>
        <w:tc>
          <w:tcPr>
            <w:tcW w:w="1389" w:type="dxa"/>
            <w:tcBorders>
              <w:top w:val="nil"/>
              <w:left w:val="nil"/>
              <w:bottom w:val="single" w:sz="4" w:space="0" w:color="auto"/>
              <w:right w:val="single" w:sz="4" w:space="0" w:color="auto"/>
            </w:tcBorders>
            <w:vAlign w:val="center"/>
          </w:tcPr>
          <w:p w:rsidR="00207ED0" w:rsidRPr="00AC1F8C" w:rsidRDefault="00207ED0" w:rsidP="00CF722C">
            <w:pPr>
              <w:rPr>
                <w:sz w:val="22"/>
                <w:szCs w:val="22"/>
              </w:rPr>
            </w:pPr>
            <w:r w:rsidRPr="00AC1F8C">
              <w:rPr>
                <w:sz w:val="22"/>
                <w:szCs w:val="22"/>
              </w:rPr>
              <w:t> </w:t>
            </w:r>
          </w:p>
        </w:tc>
        <w:tc>
          <w:tcPr>
            <w:tcW w:w="3111" w:type="dxa"/>
            <w:tcBorders>
              <w:top w:val="nil"/>
              <w:left w:val="nil"/>
              <w:bottom w:val="single" w:sz="4" w:space="0" w:color="auto"/>
              <w:right w:val="single" w:sz="4" w:space="0" w:color="auto"/>
            </w:tcBorders>
            <w:vAlign w:val="center"/>
          </w:tcPr>
          <w:p w:rsidR="00207ED0" w:rsidRPr="00AC1F8C" w:rsidRDefault="00207ED0" w:rsidP="007B001D">
            <w:pPr>
              <w:rPr>
                <w:b/>
                <w:bCs/>
                <w:sz w:val="22"/>
                <w:szCs w:val="22"/>
              </w:rPr>
            </w:pPr>
            <w:r w:rsidRPr="00AC1F8C">
              <w:rPr>
                <w:b/>
                <w:bCs/>
                <w:sz w:val="22"/>
                <w:szCs w:val="22"/>
              </w:rPr>
              <w:t>Khối kiến thức chung</w:t>
            </w:r>
            <w:r w:rsidRPr="00AC1F8C">
              <w:rPr>
                <w:b/>
                <w:bCs/>
                <w:sz w:val="22"/>
                <w:szCs w:val="22"/>
              </w:rPr>
              <w:br/>
            </w:r>
            <w:r w:rsidRPr="00AC1F8C">
              <w:rPr>
                <w:i/>
                <w:iCs/>
                <w:sz w:val="22"/>
                <w:szCs w:val="22"/>
              </w:rPr>
              <w:t xml:space="preserve">(Không tính các môn học </w:t>
            </w:r>
            <w:r>
              <w:rPr>
                <w:i/>
                <w:iCs/>
                <w:sz w:val="22"/>
                <w:szCs w:val="22"/>
              </w:rPr>
              <w:t>9</w:t>
            </w:r>
            <w:r w:rsidRPr="00AC1F8C">
              <w:rPr>
                <w:i/>
                <w:iCs/>
                <w:sz w:val="22"/>
                <w:szCs w:val="22"/>
              </w:rPr>
              <w:t>-1</w:t>
            </w:r>
            <w:r>
              <w:rPr>
                <w:i/>
                <w:iCs/>
                <w:sz w:val="22"/>
                <w:szCs w:val="22"/>
              </w:rPr>
              <w:t>1</w:t>
            </w:r>
            <w:r w:rsidRPr="00AC1F8C">
              <w:rPr>
                <w:i/>
                <w:iCs/>
                <w:sz w:val="22"/>
                <w:szCs w:val="22"/>
              </w:rPr>
              <w:t>)</w:t>
            </w:r>
          </w:p>
        </w:tc>
        <w:tc>
          <w:tcPr>
            <w:tcW w:w="888" w:type="dxa"/>
            <w:tcBorders>
              <w:top w:val="nil"/>
              <w:left w:val="nil"/>
              <w:bottom w:val="single" w:sz="4" w:space="0" w:color="auto"/>
              <w:right w:val="single" w:sz="4" w:space="0" w:color="auto"/>
            </w:tcBorders>
            <w:vAlign w:val="center"/>
          </w:tcPr>
          <w:p w:rsidR="00207ED0" w:rsidRPr="00AC1F8C" w:rsidRDefault="00207ED0" w:rsidP="00CF722C">
            <w:pPr>
              <w:jc w:val="center"/>
              <w:rPr>
                <w:b/>
                <w:bCs/>
                <w:sz w:val="22"/>
                <w:szCs w:val="22"/>
              </w:rPr>
            </w:pPr>
            <w:r>
              <w:rPr>
                <w:b/>
                <w:bCs/>
                <w:sz w:val="22"/>
                <w:szCs w:val="22"/>
              </w:rPr>
              <w:t>27</w:t>
            </w:r>
          </w:p>
        </w:tc>
        <w:tc>
          <w:tcPr>
            <w:tcW w:w="657" w:type="dxa"/>
            <w:tcBorders>
              <w:top w:val="nil"/>
              <w:left w:val="nil"/>
              <w:bottom w:val="single" w:sz="4" w:space="0" w:color="auto"/>
              <w:right w:val="single" w:sz="4" w:space="0" w:color="auto"/>
            </w:tcBorders>
            <w:vAlign w:val="center"/>
          </w:tcPr>
          <w:p w:rsidR="00207ED0" w:rsidRPr="00AC1F8C" w:rsidRDefault="00207ED0" w:rsidP="00CF722C">
            <w:pPr>
              <w:jc w:val="center"/>
              <w:rPr>
                <w:b/>
                <w:bCs/>
                <w:sz w:val="22"/>
                <w:szCs w:val="22"/>
              </w:rPr>
            </w:pPr>
            <w:r w:rsidRPr="00AC1F8C">
              <w:rPr>
                <w:b/>
                <w:bCs/>
                <w:sz w:val="22"/>
                <w:szCs w:val="22"/>
              </w:rPr>
              <w:t> </w:t>
            </w:r>
          </w:p>
        </w:tc>
        <w:tc>
          <w:tcPr>
            <w:tcW w:w="657" w:type="dxa"/>
            <w:tcBorders>
              <w:top w:val="nil"/>
              <w:left w:val="nil"/>
              <w:bottom w:val="single" w:sz="4" w:space="0" w:color="auto"/>
              <w:right w:val="single" w:sz="4" w:space="0" w:color="auto"/>
            </w:tcBorders>
            <w:vAlign w:val="center"/>
          </w:tcPr>
          <w:p w:rsidR="00207ED0" w:rsidRPr="00AC1F8C" w:rsidRDefault="00207ED0" w:rsidP="00CF722C">
            <w:pPr>
              <w:jc w:val="center"/>
              <w:rPr>
                <w:b/>
                <w:bCs/>
                <w:sz w:val="22"/>
                <w:szCs w:val="22"/>
              </w:rPr>
            </w:pPr>
            <w:r w:rsidRPr="00AC1F8C">
              <w:rPr>
                <w:b/>
                <w:bCs/>
                <w:sz w:val="22"/>
                <w:szCs w:val="22"/>
              </w:rPr>
              <w:t> </w:t>
            </w:r>
          </w:p>
        </w:tc>
        <w:tc>
          <w:tcPr>
            <w:tcW w:w="657" w:type="dxa"/>
            <w:tcBorders>
              <w:top w:val="nil"/>
              <w:left w:val="nil"/>
              <w:bottom w:val="single" w:sz="4" w:space="0" w:color="auto"/>
              <w:right w:val="single" w:sz="4" w:space="0" w:color="auto"/>
            </w:tcBorders>
            <w:vAlign w:val="center"/>
          </w:tcPr>
          <w:p w:rsidR="00207ED0" w:rsidRPr="00AC1F8C" w:rsidRDefault="00207ED0" w:rsidP="00CF722C">
            <w:pPr>
              <w:jc w:val="center"/>
              <w:rPr>
                <w:b/>
                <w:bCs/>
                <w:sz w:val="22"/>
                <w:szCs w:val="22"/>
              </w:rPr>
            </w:pPr>
            <w:r w:rsidRPr="00AC1F8C">
              <w:rPr>
                <w:b/>
                <w:bCs/>
                <w:sz w:val="22"/>
                <w:szCs w:val="22"/>
              </w:rPr>
              <w:t> </w:t>
            </w:r>
          </w:p>
        </w:tc>
        <w:tc>
          <w:tcPr>
            <w:tcW w:w="1326" w:type="dxa"/>
            <w:tcBorders>
              <w:top w:val="nil"/>
              <w:left w:val="nil"/>
              <w:bottom w:val="single" w:sz="4" w:space="0" w:color="auto"/>
              <w:right w:val="single" w:sz="4" w:space="0" w:color="auto"/>
            </w:tcBorders>
            <w:vAlign w:val="center"/>
          </w:tcPr>
          <w:p w:rsidR="00207ED0" w:rsidRPr="00AC1F8C" w:rsidRDefault="00207ED0" w:rsidP="00CF722C">
            <w:pPr>
              <w:jc w:val="center"/>
              <w:rPr>
                <w:b/>
                <w:bCs/>
                <w:sz w:val="22"/>
                <w:szCs w:val="22"/>
              </w:rPr>
            </w:pPr>
            <w:r w:rsidRPr="00AC1F8C">
              <w:rPr>
                <w:b/>
                <w:bCs/>
                <w:sz w:val="22"/>
                <w:szCs w:val="22"/>
              </w:rPr>
              <w:t> </w:t>
            </w:r>
          </w:p>
        </w:tc>
      </w:tr>
      <w:tr w:rsidR="00207ED0" w:rsidRPr="00873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 w:type="dxa"/>
            <w:tcBorders>
              <w:top w:val="nil"/>
              <w:left w:val="single" w:sz="4" w:space="0" w:color="auto"/>
              <w:bottom w:val="single" w:sz="4" w:space="0" w:color="auto"/>
              <w:right w:val="single" w:sz="4" w:space="0" w:color="auto"/>
            </w:tcBorders>
            <w:vAlign w:val="center"/>
          </w:tcPr>
          <w:p w:rsidR="00207ED0" w:rsidRPr="00873926" w:rsidRDefault="00207ED0" w:rsidP="00767095">
            <w:pPr>
              <w:numPr>
                <w:ilvl w:val="0"/>
                <w:numId w:val="21"/>
              </w:numPr>
              <w:jc w:val="center"/>
              <w:rPr>
                <w:sz w:val="22"/>
                <w:szCs w:val="22"/>
              </w:rPr>
            </w:pPr>
          </w:p>
        </w:tc>
        <w:tc>
          <w:tcPr>
            <w:tcW w:w="1389" w:type="dxa"/>
            <w:tcBorders>
              <w:top w:val="nil"/>
              <w:left w:val="nil"/>
              <w:bottom w:val="single" w:sz="4" w:space="0" w:color="auto"/>
              <w:right w:val="single" w:sz="4" w:space="0" w:color="auto"/>
            </w:tcBorders>
            <w:vAlign w:val="center"/>
          </w:tcPr>
          <w:p w:rsidR="00207ED0" w:rsidRPr="00873926" w:rsidRDefault="00207ED0" w:rsidP="00CF722C">
            <w:pPr>
              <w:rPr>
                <w:sz w:val="22"/>
                <w:szCs w:val="22"/>
              </w:rPr>
            </w:pPr>
            <w:r w:rsidRPr="00873926">
              <w:rPr>
                <w:sz w:val="22"/>
                <w:szCs w:val="22"/>
              </w:rPr>
              <w:t>PHI1004</w:t>
            </w:r>
          </w:p>
        </w:tc>
        <w:tc>
          <w:tcPr>
            <w:tcW w:w="3111" w:type="dxa"/>
            <w:tcBorders>
              <w:top w:val="nil"/>
              <w:left w:val="nil"/>
              <w:bottom w:val="single" w:sz="4" w:space="0" w:color="auto"/>
              <w:right w:val="single" w:sz="4" w:space="0" w:color="auto"/>
            </w:tcBorders>
            <w:vAlign w:val="center"/>
          </w:tcPr>
          <w:p w:rsidR="00207ED0" w:rsidRPr="00873926" w:rsidRDefault="00207ED0" w:rsidP="00CF722C">
            <w:pPr>
              <w:rPr>
                <w:sz w:val="22"/>
                <w:szCs w:val="22"/>
              </w:rPr>
            </w:pPr>
            <w:r w:rsidRPr="00873926">
              <w:rPr>
                <w:sz w:val="22"/>
                <w:szCs w:val="22"/>
              </w:rPr>
              <w:t xml:space="preserve">Những nguyên lý cơ bản của chủ nghĩa Mác </w:t>
            </w:r>
            <w:r>
              <w:rPr>
                <w:sz w:val="22"/>
                <w:szCs w:val="22"/>
              </w:rPr>
              <w:t>-</w:t>
            </w:r>
            <w:r w:rsidRPr="00873926">
              <w:rPr>
                <w:sz w:val="22"/>
                <w:szCs w:val="22"/>
              </w:rPr>
              <w:t xml:space="preserve"> Lê nin 1</w:t>
            </w:r>
          </w:p>
        </w:tc>
        <w:tc>
          <w:tcPr>
            <w:tcW w:w="888" w:type="dxa"/>
            <w:tcBorders>
              <w:top w:val="nil"/>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2</w:t>
            </w:r>
          </w:p>
        </w:tc>
        <w:tc>
          <w:tcPr>
            <w:tcW w:w="657" w:type="dxa"/>
            <w:tcBorders>
              <w:top w:val="nil"/>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21</w:t>
            </w:r>
          </w:p>
        </w:tc>
        <w:tc>
          <w:tcPr>
            <w:tcW w:w="657" w:type="dxa"/>
            <w:tcBorders>
              <w:top w:val="nil"/>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5</w:t>
            </w:r>
          </w:p>
        </w:tc>
        <w:tc>
          <w:tcPr>
            <w:tcW w:w="657" w:type="dxa"/>
            <w:tcBorders>
              <w:top w:val="nil"/>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4</w:t>
            </w:r>
          </w:p>
        </w:tc>
        <w:tc>
          <w:tcPr>
            <w:tcW w:w="1326" w:type="dxa"/>
            <w:tcBorders>
              <w:top w:val="nil"/>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 </w:t>
            </w:r>
          </w:p>
        </w:tc>
      </w:tr>
      <w:tr w:rsidR="00207ED0" w:rsidRPr="00873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 w:type="dxa"/>
            <w:tcBorders>
              <w:top w:val="nil"/>
              <w:left w:val="single" w:sz="4" w:space="0" w:color="auto"/>
              <w:bottom w:val="single" w:sz="4" w:space="0" w:color="auto"/>
              <w:right w:val="single" w:sz="4" w:space="0" w:color="auto"/>
            </w:tcBorders>
            <w:vAlign w:val="center"/>
          </w:tcPr>
          <w:p w:rsidR="00207ED0" w:rsidRPr="00873926" w:rsidRDefault="00207ED0" w:rsidP="00767095">
            <w:pPr>
              <w:numPr>
                <w:ilvl w:val="0"/>
                <w:numId w:val="21"/>
              </w:numPr>
              <w:jc w:val="center"/>
              <w:rPr>
                <w:sz w:val="22"/>
                <w:szCs w:val="22"/>
              </w:rPr>
            </w:pPr>
          </w:p>
        </w:tc>
        <w:tc>
          <w:tcPr>
            <w:tcW w:w="1389" w:type="dxa"/>
            <w:tcBorders>
              <w:top w:val="nil"/>
              <w:left w:val="nil"/>
              <w:bottom w:val="single" w:sz="4" w:space="0" w:color="auto"/>
              <w:right w:val="single" w:sz="4" w:space="0" w:color="auto"/>
            </w:tcBorders>
            <w:vAlign w:val="center"/>
          </w:tcPr>
          <w:p w:rsidR="00207ED0" w:rsidRPr="00873926" w:rsidRDefault="00207ED0" w:rsidP="00CF722C">
            <w:pPr>
              <w:rPr>
                <w:sz w:val="22"/>
                <w:szCs w:val="22"/>
              </w:rPr>
            </w:pPr>
            <w:r w:rsidRPr="00873926">
              <w:rPr>
                <w:sz w:val="22"/>
                <w:szCs w:val="22"/>
              </w:rPr>
              <w:t>PHI1005</w:t>
            </w:r>
          </w:p>
        </w:tc>
        <w:tc>
          <w:tcPr>
            <w:tcW w:w="3111" w:type="dxa"/>
            <w:tcBorders>
              <w:top w:val="nil"/>
              <w:left w:val="nil"/>
              <w:bottom w:val="single" w:sz="4" w:space="0" w:color="auto"/>
              <w:right w:val="single" w:sz="4" w:space="0" w:color="auto"/>
            </w:tcBorders>
            <w:vAlign w:val="center"/>
          </w:tcPr>
          <w:p w:rsidR="00207ED0" w:rsidRPr="00873926" w:rsidRDefault="00207ED0" w:rsidP="00CF722C">
            <w:pPr>
              <w:rPr>
                <w:sz w:val="22"/>
                <w:szCs w:val="22"/>
              </w:rPr>
            </w:pPr>
            <w:r w:rsidRPr="00873926">
              <w:rPr>
                <w:sz w:val="22"/>
                <w:szCs w:val="22"/>
              </w:rPr>
              <w:t xml:space="preserve">Những nguyên lý cơ bản của chủ nghĩa Mác </w:t>
            </w:r>
            <w:r>
              <w:rPr>
                <w:sz w:val="22"/>
                <w:szCs w:val="22"/>
              </w:rPr>
              <w:t>-</w:t>
            </w:r>
            <w:r w:rsidRPr="00873926">
              <w:rPr>
                <w:sz w:val="22"/>
                <w:szCs w:val="22"/>
              </w:rPr>
              <w:t xml:space="preserve"> Lê nin 2</w:t>
            </w:r>
          </w:p>
        </w:tc>
        <w:tc>
          <w:tcPr>
            <w:tcW w:w="888" w:type="dxa"/>
            <w:tcBorders>
              <w:top w:val="nil"/>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3</w:t>
            </w:r>
          </w:p>
        </w:tc>
        <w:tc>
          <w:tcPr>
            <w:tcW w:w="657" w:type="dxa"/>
            <w:tcBorders>
              <w:top w:val="nil"/>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32</w:t>
            </w:r>
          </w:p>
        </w:tc>
        <w:tc>
          <w:tcPr>
            <w:tcW w:w="657" w:type="dxa"/>
            <w:tcBorders>
              <w:top w:val="nil"/>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8</w:t>
            </w:r>
          </w:p>
        </w:tc>
        <w:tc>
          <w:tcPr>
            <w:tcW w:w="657" w:type="dxa"/>
            <w:tcBorders>
              <w:top w:val="nil"/>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5</w:t>
            </w:r>
          </w:p>
        </w:tc>
        <w:tc>
          <w:tcPr>
            <w:tcW w:w="1326" w:type="dxa"/>
            <w:tcBorders>
              <w:top w:val="nil"/>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PHI1004 </w:t>
            </w:r>
          </w:p>
        </w:tc>
      </w:tr>
      <w:tr w:rsidR="00207ED0" w:rsidRPr="00873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 w:type="dxa"/>
            <w:tcBorders>
              <w:top w:val="nil"/>
              <w:left w:val="single" w:sz="4" w:space="0" w:color="auto"/>
              <w:bottom w:val="single" w:sz="4" w:space="0" w:color="auto"/>
              <w:right w:val="single" w:sz="4" w:space="0" w:color="auto"/>
            </w:tcBorders>
            <w:vAlign w:val="center"/>
          </w:tcPr>
          <w:p w:rsidR="00207ED0" w:rsidRPr="00873926" w:rsidRDefault="00207ED0" w:rsidP="00767095">
            <w:pPr>
              <w:numPr>
                <w:ilvl w:val="0"/>
                <w:numId w:val="21"/>
              </w:numPr>
              <w:jc w:val="center"/>
              <w:rPr>
                <w:sz w:val="22"/>
                <w:szCs w:val="22"/>
              </w:rPr>
            </w:pPr>
          </w:p>
        </w:tc>
        <w:tc>
          <w:tcPr>
            <w:tcW w:w="1389" w:type="dxa"/>
            <w:tcBorders>
              <w:top w:val="nil"/>
              <w:left w:val="nil"/>
              <w:bottom w:val="single" w:sz="4" w:space="0" w:color="auto"/>
              <w:right w:val="single" w:sz="4" w:space="0" w:color="auto"/>
            </w:tcBorders>
            <w:vAlign w:val="center"/>
          </w:tcPr>
          <w:p w:rsidR="00207ED0" w:rsidRPr="00873926" w:rsidRDefault="00207ED0" w:rsidP="00CF722C">
            <w:pPr>
              <w:rPr>
                <w:sz w:val="22"/>
                <w:szCs w:val="22"/>
              </w:rPr>
            </w:pPr>
            <w:r w:rsidRPr="00873926">
              <w:rPr>
                <w:sz w:val="22"/>
                <w:szCs w:val="22"/>
              </w:rPr>
              <w:t>POL1001</w:t>
            </w:r>
          </w:p>
        </w:tc>
        <w:tc>
          <w:tcPr>
            <w:tcW w:w="3111" w:type="dxa"/>
            <w:tcBorders>
              <w:top w:val="nil"/>
              <w:left w:val="nil"/>
              <w:bottom w:val="single" w:sz="4" w:space="0" w:color="auto"/>
              <w:right w:val="single" w:sz="4" w:space="0" w:color="auto"/>
            </w:tcBorders>
            <w:vAlign w:val="center"/>
          </w:tcPr>
          <w:p w:rsidR="00207ED0" w:rsidRPr="00873926" w:rsidRDefault="00207ED0" w:rsidP="00CF722C">
            <w:pPr>
              <w:rPr>
                <w:sz w:val="22"/>
                <w:szCs w:val="22"/>
              </w:rPr>
            </w:pPr>
            <w:r w:rsidRPr="00873926">
              <w:rPr>
                <w:sz w:val="22"/>
                <w:szCs w:val="22"/>
              </w:rPr>
              <w:t>Tư tưởng Hồ Chí Minh</w:t>
            </w:r>
          </w:p>
        </w:tc>
        <w:tc>
          <w:tcPr>
            <w:tcW w:w="888" w:type="dxa"/>
            <w:tcBorders>
              <w:top w:val="nil"/>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2</w:t>
            </w:r>
          </w:p>
        </w:tc>
        <w:tc>
          <w:tcPr>
            <w:tcW w:w="657" w:type="dxa"/>
            <w:tcBorders>
              <w:top w:val="nil"/>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20</w:t>
            </w:r>
          </w:p>
        </w:tc>
        <w:tc>
          <w:tcPr>
            <w:tcW w:w="657" w:type="dxa"/>
            <w:tcBorders>
              <w:top w:val="nil"/>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8</w:t>
            </w:r>
          </w:p>
        </w:tc>
        <w:tc>
          <w:tcPr>
            <w:tcW w:w="657" w:type="dxa"/>
            <w:tcBorders>
              <w:top w:val="nil"/>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2</w:t>
            </w:r>
          </w:p>
        </w:tc>
        <w:tc>
          <w:tcPr>
            <w:tcW w:w="1326" w:type="dxa"/>
            <w:tcBorders>
              <w:top w:val="nil"/>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PHI1005</w:t>
            </w:r>
          </w:p>
        </w:tc>
      </w:tr>
      <w:tr w:rsidR="00207ED0" w:rsidRPr="00873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 w:type="dxa"/>
            <w:tcBorders>
              <w:top w:val="nil"/>
              <w:left w:val="single" w:sz="4" w:space="0" w:color="auto"/>
              <w:bottom w:val="single" w:sz="4" w:space="0" w:color="auto"/>
              <w:right w:val="single" w:sz="4" w:space="0" w:color="auto"/>
            </w:tcBorders>
            <w:vAlign w:val="center"/>
          </w:tcPr>
          <w:p w:rsidR="00207ED0" w:rsidRPr="00873926" w:rsidRDefault="00207ED0" w:rsidP="00767095">
            <w:pPr>
              <w:numPr>
                <w:ilvl w:val="0"/>
                <w:numId w:val="21"/>
              </w:numPr>
              <w:jc w:val="center"/>
              <w:rPr>
                <w:sz w:val="22"/>
                <w:szCs w:val="22"/>
              </w:rPr>
            </w:pPr>
          </w:p>
        </w:tc>
        <w:tc>
          <w:tcPr>
            <w:tcW w:w="1389" w:type="dxa"/>
            <w:tcBorders>
              <w:top w:val="nil"/>
              <w:left w:val="nil"/>
              <w:bottom w:val="single" w:sz="4" w:space="0" w:color="auto"/>
              <w:right w:val="single" w:sz="4" w:space="0" w:color="auto"/>
            </w:tcBorders>
            <w:vAlign w:val="center"/>
          </w:tcPr>
          <w:p w:rsidR="00207ED0" w:rsidRPr="00873926" w:rsidRDefault="00207ED0" w:rsidP="00CF722C">
            <w:pPr>
              <w:rPr>
                <w:sz w:val="22"/>
                <w:szCs w:val="22"/>
              </w:rPr>
            </w:pPr>
            <w:r w:rsidRPr="00873926">
              <w:rPr>
                <w:sz w:val="22"/>
                <w:szCs w:val="22"/>
              </w:rPr>
              <w:t>HIS1002</w:t>
            </w:r>
          </w:p>
        </w:tc>
        <w:tc>
          <w:tcPr>
            <w:tcW w:w="3111" w:type="dxa"/>
            <w:tcBorders>
              <w:top w:val="nil"/>
              <w:left w:val="nil"/>
              <w:bottom w:val="single" w:sz="4" w:space="0" w:color="auto"/>
              <w:right w:val="single" w:sz="4" w:space="0" w:color="auto"/>
            </w:tcBorders>
            <w:vAlign w:val="center"/>
          </w:tcPr>
          <w:p w:rsidR="00207ED0" w:rsidRPr="00873926" w:rsidRDefault="00207ED0" w:rsidP="00CF722C">
            <w:pPr>
              <w:rPr>
                <w:sz w:val="22"/>
                <w:szCs w:val="22"/>
              </w:rPr>
            </w:pPr>
            <w:r w:rsidRPr="00873926">
              <w:rPr>
                <w:sz w:val="22"/>
                <w:szCs w:val="22"/>
              </w:rPr>
              <w:t>Đường lối cách mạng của Đảng Cộng sản Việt Nam</w:t>
            </w:r>
          </w:p>
        </w:tc>
        <w:tc>
          <w:tcPr>
            <w:tcW w:w="888" w:type="dxa"/>
            <w:tcBorders>
              <w:top w:val="nil"/>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3</w:t>
            </w:r>
          </w:p>
        </w:tc>
        <w:tc>
          <w:tcPr>
            <w:tcW w:w="657" w:type="dxa"/>
            <w:tcBorders>
              <w:top w:val="nil"/>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35</w:t>
            </w:r>
          </w:p>
        </w:tc>
        <w:tc>
          <w:tcPr>
            <w:tcW w:w="657" w:type="dxa"/>
            <w:tcBorders>
              <w:top w:val="nil"/>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7</w:t>
            </w:r>
          </w:p>
        </w:tc>
        <w:tc>
          <w:tcPr>
            <w:tcW w:w="657" w:type="dxa"/>
            <w:tcBorders>
              <w:top w:val="nil"/>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3</w:t>
            </w:r>
          </w:p>
        </w:tc>
        <w:tc>
          <w:tcPr>
            <w:tcW w:w="1326" w:type="dxa"/>
            <w:tcBorders>
              <w:top w:val="nil"/>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POL1001</w:t>
            </w:r>
          </w:p>
        </w:tc>
      </w:tr>
      <w:tr w:rsidR="00207ED0" w:rsidRPr="00873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 w:type="dxa"/>
            <w:tcBorders>
              <w:top w:val="nil"/>
              <w:left w:val="single" w:sz="4" w:space="0" w:color="auto"/>
              <w:bottom w:val="single" w:sz="4" w:space="0" w:color="auto"/>
              <w:right w:val="single" w:sz="4" w:space="0" w:color="auto"/>
            </w:tcBorders>
            <w:vAlign w:val="center"/>
          </w:tcPr>
          <w:p w:rsidR="00207ED0" w:rsidRPr="00873926" w:rsidRDefault="00207ED0" w:rsidP="00767095">
            <w:pPr>
              <w:numPr>
                <w:ilvl w:val="0"/>
                <w:numId w:val="21"/>
              </w:numPr>
              <w:jc w:val="center"/>
              <w:rPr>
                <w:sz w:val="22"/>
                <w:szCs w:val="22"/>
              </w:rPr>
            </w:pPr>
          </w:p>
        </w:tc>
        <w:tc>
          <w:tcPr>
            <w:tcW w:w="1389" w:type="dxa"/>
            <w:tcBorders>
              <w:top w:val="nil"/>
              <w:left w:val="nil"/>
              <w:bottom w:val="single" w:sz="4" w:space="0" w:color="auto"/>
              <w:right w:val="single" w:sz="4" w:space="0" w:color="auto"/>
            </w:tcBorders>
            <w:vAlign w:val="center"/>
          </w:tcPr>
          <w:p w:rsidR="00207ED0" w:rsidRPr="00873926" w:rsidRDefault="00207ED0" w:rsidP="00CF722C">
            <w:pPr>
              <w:rPr>
                <w:sz w:val="22"/>
                <w:szCs w:val="22"/>
              </w:rPr>
            </w:pPr>
            <w:r w:rsidRPr="00873926">
              <w:rPr>
                <w:sz w:val="22"/>
                <w:szCs w:val="22"/>
              </w:rPr>
              <w:t>INT1004</w:t>
            </w:r>
          </w:p>
        </w:tc>
        <w:tc>
          <w:tcPr>
            <w:tcW w:w="3111" w:type="dxa"/>
            <w:tcBorders>
              <w:top w:val="nil"/>
              <w:left w:val="nil"/>
              <w:bottom w:val="single" w:sz="4" w:space="0" w:color="auto"/>
              <w:right w:val="single" w:sz="4" w:space="0" w:color="auto"/>
            </w:tcBorders>
            <w:vAlign w:val="center"/>
          </w:tcPr>
          <w:p w:rsidR="00207ED0" w:rsidRPr="00873926" w:rsidRDefault="00207ED0" w:rsidP="00CF722C">
            <w:pPr>
              <w:rPr>
                <w:sz w:val="22"/>
                <w:szCs w:val="22"/>
              </w:rPr>
            </w:pPr>
            <w:r w:rsidRPr="00873926">
              <w:rPr>
                <w:sz w:val="22"/>
                <w:szCs w:val="22"/>
              </w:rPr>
              <w:t xml:space="preserve">Tin học cơ sở </w:t>
            </w:r>
          </w:p>
        </w:tc>
        <w:tc>
          <w:tcPr>
            <w:tcW w:w="888" w:type="dxa"/>
            <w:tcBorders>
              <w:top w:val="nil"/>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3</w:t>
            </w:r>
          </w:p>
        </w:tc>
        <w:tc>
          <w:tcPr>
            <w:tcW w:w="657" w:type="dxa"/>
            <w:tcBorders>
              <w:top w:val="nil"/>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17</w:t>
            </w:r>
          </w:p>
        </w:tc>
        <w:tc>
          <w:tcPr>
            <w:tcW w:w="657" w:type="dxa"/>
            <w:tcBorders>
              <w:top w:val="nil"/>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28</w:t>
            </w:r>
          </w:p>
        </w:tc>
        <w:tc>
          <w:tcPr>
            <w:tcW w:w="657" w:type="dxa"/>
            <w:tcBorders>
              <w:top w:val="nil"/>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 </w:t>
            </w:r>
          </w:p>
        </w:tc>
        <w:tc>
          <w:tcPr>
            <w:tcW w:w="1326" w:type="dxa"/>
            <w:tcBorders>
              <w:top w:val="nil"/>
              <w:left w:val="nil"/>
              <w:bottom w:val="single" w:sz="4" w:space="0" w:color="auto"/>
              <w:right w:val="single" w:sz="4" w:space="0" w:color="auto"/>
            </w:tcBorders>
            <w:vAlign w:val="center"/>
          </w:tcPr>
          <w:p w:rsidR="00207ED0" w:rsidRPr="00873926" w:rsidRDefault="00207ED0" w:rsidP="00CF722C">
            <w:pPr>
              <w:jc w:val="right"/>
              <w:rPr>
                <w:sz w:val="22"/>
                <w:szCs w:val="22"/>
              </w:rPr>
            </w:pPr>
            <w:r w:rsidRPr="00873926">
              <w:rPr>
                <w:sz w:val="22"/>
                <w:szCs w:val="22"/>
              </w:rPr>
              <w:t> </w:t>
            </w:r>
          </w:p>
        </w:tc>
      </w:tr>
      <w:tr w:rsidR="00207ED0" w:rsidRPr="00873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 w:type="dxa"/>
            <w:tcBorders>
              <w:top w:val="single" w:sz="4" w:space="0" w:color="auto"/>
              <w:left w:val="single" w:sz="4" w:space="0" w:color="auto"/>
              <w:bottom w:val="single" w:sz="4" w:space="0" w:color="auto"/>
              <w:right w:val="single" w:sz="4" w:space="0" w:color="auto"/>
            </w:tcBorders>
            <w:vAlign w:val="center"/>
          </w:tcPr>
          <w:p w:rsidR="00207ED0" w:rsidRPr="00873926" w:rsidRDefault="00207ED0" w:rsidP="00767095">
            <w:pPr>
              <w:numPr>
                <w:ilvl w:val="0"/>
                <w:numId w:val="21"/>
              </w:numPr>
              <w:jc w:val="center"/>
              <w:rPr>
                <w:sz w:val="22"/>
                <w:szCs w:val="22"/>
              </w:rPr>
            </w:pPr>
          </w:p>
        </w:tc>
        <w:tc>
          <w:tcPr>
            <w:tcW w:w="1389" w:type="dxa"/>
            <w:tcBorders>
              <w:top w:val="single" w:sz="4" w:space="0" w:color="auto"/>
              <w:left w:val="nil"/>
              <w:bottom w:val="single" w:sz="4" w:space="0" w:color="auto"/>
              <w:right w:val="single" w:sz="4" w:space="0" w:color="auto"/>
            </w:tcBorders>
            <w:vAlign w:val="center"/>
          </w:tcPr>
          <w:p w:rsidR="00207ED0" w:rsidRPr="00873926" w:rsidRDefault="00207ED0" w:rsidP="00CF722C">
            <w:pPr>
              <w:rPr>
                <w:sz w:val="22"/>
                <w:szCs w:val="22"/>
              </w:rPr>
            </w:pPr>
            <w:r w:rsidRPr="00873926">
              <w:rPr>
                <w:sz w:val="22"/>
                <w:szCs w:val="22"/>
              </w:rPr>
              <w:t>FLF11</w:t>
            </w:r>
            <w:r>
              <w:rPr>
                <w:sz w:val="22"/>
                <w:szCs w:val="22"/>
              </w:rPr>
              <w:t>05</w:t>
            </w:r>
          </w:p>
        </w:tc>
        <w:tc>
          <w:tcPr>
            <w:tcW w:w="3111"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both"/>
              <w:rPr>
                <w:sz w:val="22"/>
                <w:szCs w:val="22"/>
              </w:rPr>
            </w:pPr>
            <w:r w:rsidRPr="00873926">
              <w:rPr>
                <w:sz w:val="22"/>
                <w:szCs w:val="22"/>
              </w:rPr>
              <w:t>Tiếng Anh A1</w:t>
            </w:r>
          </w:p>
        </w:tc>
        <w:tc>
          <w:tcPr>
            <w:tcW w:w="888"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4</w:t>
            </w:r>
          </w:p>
        </w:tc>
        <w:tc>
          <w:tcPr>
            <w:tcW w:w="657"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 16</w:t>
            </w:r>
          </w:p>
        </w:tc>
        <w:tc>
          <w:tcPr>
            <w:tcW w:w="657"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40</w:t>
            </w:r>
          </w:p>
        </w:tc>
        <w:tc>
          <w:tcPr>
            <w:tcW w:w="657"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4 </w:t>
            </w:r>
          </w:p>
        </w:tc>
        <w:tc>
          <w:tcPr>
            <w:tcW w:w="1326"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right"/>
              <w:rPr>
                <w:sz w:val="22"/>
                <w:szCs w:val="22"/>
              </w:rPr>
            </w:pPr>
            <w:r w:rsidRPr="00873926">
              <w:rPr>
                <w:sz w:val="22"/>
                <w:szCs w:val="22"/>
              </w:rPr>
              <w:t> </w:t>
            </w:r>
          </w:p>
        </w:tc>
      </w:tr>
      <w:tr w:rsidR="00207ED0" w:rsidRPr="00873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 w:type="dxa"/>
            <w:tcBorders>
              <w:top w:val="single" w:sz="4" w:space="0" w:color="auto"/>
              <w:left w:val="single" w:sz="4" w:space="0" w:color="auto"/>
              <w:bottom w:val="single" w:sz="4" w:space="0" w:color="auto"/>
              <w:right w:val="single" w:sz="4" w:space="0" w:color="auto"/>
            </w:tcBorders>
            <w:vAlign w:val="center"/>
          </w:tcPr>
          <w:p w:rsidR="00207ED0" w:rsidRPr="00873926" w:rsidRDefault="00207ED0" w:rsidP="00767095">
            <w:pPr>
              <w:numPr>
                <w:ilvl w:val="0"/>
                <w:numId w:val="21"/>
              </w:numPr>
              <w:jc w:val="center"/>
              <w:rPr>
                <w:sz w:val="22"/>
                <w:szCs w:val="22"/>
              </w:rPr>
            </w:pPr>
          </w:p>
        </w:tc>
        <w:tc>
          <w:tcPr>
            <w:tcW w:w="1389" w:type="dxa"/>
            <w:tcBorders>
              <w:top w:val="single" w:sz="4" w:space="0" w:color="auto"/>
              <w:left w:val="nil"/>
              <w:bottom w:val="single" w:sz="4" w:space="0" w:color="auto"/>
              <w:right w:val="single" w:sz="4" w:space="0" w:color="auto"/>
            </w:tcBorders>
            <w:vAlign w:val="center"/>
          </w:tcPr>
          <w:p w:rsidR="00207ED0" w:rsidRPr="00873926" w:rsidRDefault="00207ED0" w:rsidP="00CF722C">
            <w:pPr>
              <w:rPr>
                <w:sz w:val="22"/>
                <w:szCs w:val="22"/>
              </w:rPr>
            </w:pPr>
            <w:r>
              <w:rPr>
                <w:sz w:val="22"/>
                <w:szCs w:val="22"/>
              </w:rPr>
              <w:t>FLF1106</w:t>
            </w:r>
          </w:p>
        </w:tc>
        <w:tc>
          <w:tcPr>
            <w:tcW w:w="3111"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both"/>
              <w:rPr>
                <w:sz w:val="22"/>
                <w:szCs w:val="22"/>
              </w:rPr>
            </w:pPr>
            <w:r w:rsidRPr="00873926">
              <w:rPr>
                <w:sz w:val="22"/>
                <w:szCs w:val="22"/>
              </w:rPr>
              <w:t>Tiếng Anh A2</w:t>
            </w:r>
          </w:p>
        </w:tc>
        <w:tc>
          <w:tcPr>
            <w:tcW w:w="888"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5</w:t>
            </w:r>
          </w:p>
        </w:tc>
        <w:tc>
          <w:tcPr>
            <w:tcW w:w="657"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20</w:t>
            </w:r>
          </w:p>
        </w:tc>
        <w:tc>
          <w:tcPr>
            <w:tcW w:w="657"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50</w:t>
            </w:r>
          </w:p>
        </w:tc>
        <w:tc>
          <w:tcPr>
            <w:tcW w:w="657"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5 </w:t>
            </w:r>
          </w:p>
        </w:tc>
        <w:tc>
          <w:tcPr>
            <w:tcW w:w="1326" w:type="dxa"/>
            <w:tcBorders>
              <w:top w:val="single" w:sz="4" w:space="0" w:color="auto"/>
              <w:left w:val="nil"/>
              <w:bottom w:val="single" w:sz="4" w:space="0" w:color="auto"/>
              <w:right w:val="single" w:sz="4" w:space="0" w:color="auto"/>
            </w:tcBorders>
            <w:vAlign w:val="center"/>
          </w:tcPr>
          <w:p w:rsidR="00207ED0" w:rsidRPr="00873926" w:rsidRDefault="00207ED0" w:rsidP="005438D3">
            <w:pPr>
              <w:jc w:val="center"/>
              <w:rPr>
                <w:sz w:val="22"/>
                <w:szCs w:val="22"/>
              </w:rPr>
            </w:pPr>
            <w:r w:rsidRPr="00873926">
              <w:rPr>
                <w:sz w:val="22"/>
                <w:szCs w:val="22"/>
              </w:rPr>
              <w:t>FLF11</w:t>
            </w:r>
            <w:r>
              <w:rPr>
                <w:sz w:val="22"/>
                <w:szCs w:val="22"/>
              </w:rPr>
              <w:t>05</w:t>
            </w:r>
          </w:p>
        </w:tc>
      </w:tr>
      <w:tr w:rsidR="00207ED0" w:rsidRPr="00873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 w:type="dxa"/>
            <w:tcBorders>
              <w:top w:val="single" w:sz="4" w:space="0" w:color="auto"/>
              <w:left w:val="single" w:sz="4" w:space="0" w:color="auto"/>
              <w:bottom w:val="single" w:sz="4" w:space="0" w:color="auto"/>
              <w:right w:val="single" w:sz="4" w:space="0" w:color="auto"/>
            </w:tcBorders>
            <w:vAlign w:val="center"/>
          </w:tcPr>
          <w:p w:rsidR="00207ED0" w:rsidRPr="00873926" w:rsidRDefault="00207ED0" w:rsidP="00767095">
            <w:pPr>
              <w:numPr>
                <w:ilvl w:val="0"/>
                <w:numId w:val="21"/>
              </w:numPr>
              <w:jc w:val="center"/>
              <w:rPr>
                <w:sz w:val="22"/>
                <w:szCs w:val="22"/>
              </w:rPr>
            </w:pPr>
          </w:p>
        </w:tc>
        <w:tc>
          <w:tcPr>
            <w:tcW w:w="1389" w:type="dxa"/>
            <w:tcBorders>
              <w:top w:val="single" w:sz="4" w:space="0" w:color="auto"/>
              <w:left w:val="nil"/>
              <w:bottom w:val="single" w:sz="4" w:space="0" w:color="auto"/>
              <w:right w:val="single" w:sz="4" w:space="0" w:color="auto"/>
            </w:tcBorders>
            <w:vAlign w:val="center"/>
          </w:tcPr>
          <w:p w:rsidR="00207ED0" w:rsidRPr="00873926" w:rsidRDefault="00207ED0" w:rsidP="00CF722C">
            <w:pPr>
              <w:rPr>
                <w:sz w:val="22"/>
                <w:szCs w:val="22"/>
              </w:rPr>
            </w:pPr>
            <w:r>
              <w:rPr>
                <w:sz w:val="22"/>
                <w:szCs w:val="22"/>
              </w:rPr>
              <w:t>FLF1107</w:t>
            </w:r>
          </w:p>
        </w:tc>
        <w:tc>
          <w:tcPr>
            <w:tcW w:w="3111"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both"/>
              <w:rPr>
                <w:sz w:val="22"/>
                <w:szCs w:val="22"/>
              </w:rPr>
            </w:pPr>
            <w:r w:rsidRPr="00873926">
              <w:rPr>
                <w:sz w:val="22"/>
                <w:szCs w:val="22"/>
              </w:rPr>
              <w:t>Tiếng Anh B1</w:t>
            </w:r>
          </w:p>
        </w:tc>
        <w:tc>
          <w:tcPr>
            <w:tcW w:w="888"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5</w:t>
            </w:r>
          </w:p>
        </w:tc>
        <w:tc>
          <w:tcPr>
            <w:tcW w:w="657"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 20</w:t>
            </w:r>
          </w:p>
        </w:tc>
        <w:tc>
          <w:tcPr>
            <w:tcW w:w="657"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50</w:t>
            </w:r>
          </w:p>
        </w:tc>
        <w:tc>
          <w:tcPr>
            <w:tcW w:w="657"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5</w:t>
            </w:r>
          </w:p>
        </w:tc>
        <w:tc>
          <w:tcPr>
            <w:tcW w:w="1326" w:type="dxa"/>
            <w:tcBorders>
              <w:top w:val="single" w:sz="4" w:space="0" w:color="auto"/>
              <w:left w:val="nil"/>
              <w:bottom w:val="single" w:sz="4" w:space="0" w:color="auto"/>
              <w:right w:val="single" w:sz="4" w:space="0" w:color="auto"/>
            </w:tcBorders>
            <w:vAlign w:val="center"/>
          </w:tcPr>
          <w:p w:rsidR="00207ED0" w:rsidRPr="00873926" w:rsidRDefault="00207ED0" w:rsidP="005438D3">
            <w:pPr>
              <w:jc w:val="center"/>
              <w:rPr>
                <w:sz w:val="22"/>
                <w:szCs w:val="22"/>
              </w:rPr>
            </w:pPr>
            <w:r>
              <w:rPr>
                <w:sz w:val="22"/>
                <w:szCs w:val="22"/>
              </w:rPr>
              <w:t>FLF1106</w:t>
            </w:r>
          </w:p>
        </w:tc>
      </w:tr>
      <w:tr w:rsidR="00207ED0" w:rsidRPr="00873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 w:type="dxa"/>
            <w:tcBorders>
              <w:top w:val="nil"/>
              <w:left w:val="single" w:sz="4" w:space="0" w:color="auto"/>
              <w:bottom w:val="single" w:sz="4" w:space="0" w:color="auto"/>
              <w:right w:val="single" w:sz="4" w:space="0" w:color="auto"/>
            </w:tcBorders>
            <w:vAlign w:val="center"/>
          </w:tcPr>
          <w:p w:rsidR="00207ED0" w:rsidRPr="00873926" w:rsidRDefault="00207ED0" w:rsidP="00767095">
            <w:pPr>
              <w:numPr>
                <w:ilvl w:val="0"/>
                <w:numId w:val="21"/>
              </w:numPr>
              <w:jc w:val="center"/>
              <w:rPr>
                <w:sz w:val="22"/>
                <w:szCs w:val="22"/>
              </w:rPr>
            </w:pPr>
          </w:p>
        </w:tc>
        <w:tc>
          <w:tcPr>
            <w:tcW w:w="1389" w:type="dxa"/>
            <w:tcBorders>
              <w:top w:val="nil"/>
              <w:left w:val="nil"/>
              <w:bottom w:val="single" w:sz="4" w:space="0" w:color="auto"/>
              <w:right w:val="single" w:sz="4" w:space="0" w:color="auto"/>
            </w:tcBorders>
            <w:vAlign w:val="center"/>
          </w:tcPr>
          <w:p w:rsidR="00207ED0" w:rsidRPr="00873926" w:rsidRDefault="00207ED0" w:rsidP="00CF722C">
            <w:pPr>
              <w:rPr>
                <w:sz w:val="22"/>
                <w:szCs w:val="22"/>
              </w:rPr>
            </w:pPr>
          </w:p>
        </w:tc>
        <w:tc>
          <w:tcPr>
            <w:tcW w:w="3111" w:type="dxa"/>
            <w:tcBorders>
              <w:top w:val="nil"/>
              <w:left w:val="nil"/>
              <w:bottom w:val="single" w:sz="4" w:space="0" w:color="auto"/>
              <w:right w:val="single" w:sz="4" w:space="0" w:color="auto"/>
            </w:tcBorders>
            <w:vAlign w:val="center"/>
          </w:tcPr>
          <w:p w:rsidR="00207ED0" w:rsidRPr="00873926" w:rsidRDefault="00207ED0" w:rsidP="00CF722C">
            <w:pPr>
              <w:rPr>
                <w:sz w:val="22"/>
                <w:szCs w:val="22"/>
              </w:rPr>
            </w:pPr>
            <w:r>
              <w:rPr>
                <w:sz w:val="22"/>
                <w:szCs w:val="22"/>
              </w:rPr>
              <w:t>Giáo dục thể chất</w:t>
            </w:r>
          </w:p>
        </w:tc>
        <w:tc>
          <w:tcPr>
            <w:tcW w:w="888" w:type="dxa"/>
            <w:tcBorders>
              <w:top w:val="nil"/>
              <w:left w:val="nil"/>
              <w:bottom w:val="single" w:sz="4" w:space="0" w:color="auto"/>
              <w:right w:val="single" w:sz="4" w:space="0" w:color="auto"/>
            </w:tcBorders>
            <w:vAlign w:val="center"/>
          </w:tcPr>
          <w:p w:rsidR="00207ED0" w:rsidRPr="00873926" w:rsidRDefault="00207ED0" w:rsidP="00CF722C">
            <w:pPr>
              <w:jc w:val="center"/>
              <w:rPr>
                <w:sz w:val="22"/>
                <w:szCs w:val="22"/>
              </w:rPr>
            </w:pPr>
            <w:r>
              <w:rPr>
                <w:sz w:val="22"/>
                <w:szCs w:val="22"/>
              </w:rPr>
              <w:t>4</w:t>
            </w:r>
          </w:p>
        </w:tc>
        <w:tc>
          <w:tcPr>
            <w:tcW w:w="657" w:type="dxa"/>
            <w:tcBorders>
              <w:top w:val="nil"/>
              <w:left w:val="nil"/>
              <w:bottom w:val="single" w:sz="4" w:space="0" w:color="auto"/>
              <w:right w:val="single" w:sz="4" w:space="0" w:color="auto"/>
            </w:tcBorders>
            <w:vAlign w:val="center"/>
          </w:tcPr>
          <w:p w:rsidR="00207ED0" w:rsidRPr="00873926" w:rsidRDefault="00207ED0" w:rsidP="00CF722C">
            <w:pPr>
              <w:jc w:val="center"/>
              <w:rPr>
                <w:sz w:val="22"/>
                <w:szCs w:val="22"/>
              </w:rPr>
            </w:pPr>
          </w:p>
        </w:tc>
        <w:tc>
          <w:tcPr>
            <w:tcW w:w="657" w:type="dxa"/>
            <w:tcBorders>
              <w:top w:val="nil"/>
              <w:left w:val="nil"/>
              <w:bottom w:val="single" w:sz="4" w:space="0" w:color="auto"/>
              <w:right w:val="single" w:sz="4" w:space="0" w:color="auto"/>
            </w:tcBorders>
            <w:vAlign w:val="center"/>
          </w:tcPr>
          <w:p w:rsidR="00207ED0" w:rsidRPr="00873926" w:rsidRDefault="00207ED0" w:rsidP="00CF722C">
            <w:pPr>
              <w:jc w:val="center"/>
              <w:rPr>
                <w:sz w:val="22"/>
                <w:szCs w:val="22"/>
              </w:rPr>
            </w:pPr>
          </w:p>
        </w:tc>
        <w:tc>
          <w:tcPr>
            <w:tcW w:w="657" w:type="dxa"/>
            <w:tcBorders>
              <w:top w:val="nil"/>
              <w:left w:val="nil"/>
              <w:bottom w:val="single" w:sz="4" w:space="0" w:color="auto"/>
              <w:right w:val="single" w:sz="4" w:space="0" w:color="auto"/>
            </w:tcBorders>
            <w:vAlign w:val="center"/>
          </w:tcPr>
          <w:p w:rsidR="00207ED0" w:rsidRPr="00873926" w:rsidRDefault="00207ED0" w:rsidP="00CF722C">
            <w:pPr>
              <w:jc w:val="center"/>
              <w:rPr>
                <w:sz w:val="22"/>
                <w:szCs w:val="22"/>
              </w:rPr>
            </w:pPr>
          </w:p>
        </w:tc>
        <w:tc>
          <w:tcPr>
            <w:tcW w:w="1326" w:type="dxa"/>
            <w:tcBorders>
              <w:top w:val="nil"/>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 </w:t>
            </w:r>
          </w:p>
        </w:tc>
      </w:tr>
      <w:tr w:rsidR="00207ED0" w:rsidRPr="00873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 w:type="dxa"/>
            <w:tcBorders>
              <w:top w:val="nil"/>
              <w:left w:val="single" w:sz="4" w:space="0" w:color="auto"/>
              <w:bottom w:val="single" w:sz="4" w:space="0" w:color="auto"/>
              <w:right w:val="single" w:sz="4" w:space="0" w:color="auto"/>
            </w:tcBorders>
            <w:vAlign w:val="center"/>
          </w:tcPr>
          <w:p w:rsidR="00207ED0" w:rsidRPr="00873926" w:rsidRDefault="00207ED0" w:rsidP="00767095">
            <w:pPr>
              <w:numPr>
                <w:ilvl w:val="0"/>
                <w:numId w:val="21"/>
              </w:numPr>
              <w:jc w:val="center"/>
              <w:rPr>
                <w:sz w:val="22"/>
                <w:szCs w:val="22"/>
              </w:rPr>
            </w:pPr>
          </w:p>
        </w:tc>
        <w:tc>
          <w:tcPr>
            <w:tcW w:w="1389" w:type="dxa"/>
            <w:tcBorders>
              <w:top w:val="nil"/>
              <w:left w:val="nil"/>
              <w:bottom w:val="single" w:sz="4" w:space="0" w:color="auto"/>
              <w:right w:val="single" w:sz="4" w:space="0" w:color="auto"/>
            </w:tcBorders>
            <w:vAlign w:val="center"/>
          </w:tcPr>
          <w:p w:rsidR="00207ED0" w:rsidRPr="00873926" w:rsidRDefault="00207ED0" w:rsidP="00CF722C">
            <w:pPr>
              <w:rPr>
                <w:sz w:val="22"/>
                <w:szCs w:val="22"/>
              </w:rPr>
            </w:pPr>
          </w:p>
        </w:tc>
        <w:tc>
          <w:tcPr>
            <w:tcW w:w="3111" w:type="dxa"/>
            <w:tcBorders>
              <w:top w:val="nil"/>
              <w:left w:val="nil"/>
              <w:bottom w:val="single" w:sz="4" w:space="0" w:color="auto"/>
              <w:right w:val="single" w:sz="4" w:space="0" w:color="auto"/>
            </w:tcBorders>
            <w:vAlign w:val="center"/>
          </w:tcPr>
          <w:p w:rsidR="00207ED0" w:rsidRPr="00873926" w:rsidRDefault="00207ED0" w:rsidP="00CF722C">
            <w:pPr>
              <w:rPr>
                <w:sz w:val="22"/>
                <w:szCs w:val="22"/>
              </w:rPr>
            </w:pPr>
            <w:r>
              <w:rPr>
                <w:sz w:val="22"/>
                <w:szCs w:val="22"/>
              </w:rPr>
              <w:t>Giáo dục quốc phòng - an ninh</w:t>
            </w:r>
          </w:p>
        </w:tc>
        <w:tc>
          <w:tcPr>
            <w:tcW w:w="888" w:type="dxa"/>
            <w:tcBorders>
              <w:top w:val="nil"/>
              <w:left w:val="nil"/>
              <w:bottom w:val="single" w:sz="4" w:space="0" w:color="auto"/>
              <w:right w:val="single" w:sz="4" w:space="0" w:color="auto"/>
            </w:tcBorders>
            <w:vAlign w:val="center"/>
          </w:tcPr>
          <w:p w:rsidR="00207ED0" w:rsidRPr="00873926" w:rsidRDefault="00207ED0" w:rsidP="00CF722C">
            <w:pPr>
              <w:jc w:val="center"/>
              <w:rPr>
                <w:sz w:val="22"/>
                <w:szCs w:val="22"/>
              </w:rPr>
            </w:pPr>
            <w:r>
              <w:rPr>
                <w:sz w:val="22"/>
                <w:szCs w:val="22"/>
              </w:rPr>
              <w:t>7</w:t>
            </w:r>
          </w:p>
        </w:tc>
        <w:tc>
          <w:tcPr>
            <w:tcW w:w="657" w:type="dxa"/>
            <w:tcBorders>
              <w:top w:val="nil"/>
              <w:left w:val="nil"/>
              <w:bottom w:val="single" w:sz="4" w:space="0" w:color="auto"/>
              <w:right w:val="single" w:sz="4" w:space="0" w:color="auto"/>
            </w:tcBorders>
            <w:vAlign w:val="center"/>
          </w:tcPr>
          <w:p w:rsidR="00207ED0" w:rsidRPr="00873926" w:rsidRDefault="00207ED0" w:rsidP="00CF722C">
            <w:pPr>
              <w:jc w:val="center"/>
              <w:rPr>
                <w:sz w:val="22"/>
                <w:szCs w:val="22"/>
              </w:rPr>
            </w:pPr>
          </w:p>
        </w:tc>
        <w:tc>
          <w:tcPr>
            <w:tcW w:w="657" w:type="dxa"/>
            <w:tcBorders>
              <w:top w:val="nil"/>
              <w:left w:val="nil"/>
              <w:bottom w:val="single" w:sz="4" w:space="0" w:color="auto"/>
              <w:right w:val="single" w:sz="4" w:space="0" w:color="auto"/>
            </w:tcBorders>
            <w:vAlign w:val="center"/>
          </w:tcPr>
          <w:p w:rsidR="00207ED0" w:rsidRPr="00873926" w:rsidRDefault="00207ED0" w:rsidP="00CF722C">
            <w:pPr>
              <w:jc w:val="center"/>
              <w:rPr>
                <w:sz w:val="22"/>
                <w:szCs w:val="22"/>
              </w:rPr>
            </w:pPr>
          </w:p>
        </w:tc>
        <w:tc>
          <w:tcPr>
            <w:tcW w:w="657" w:type="dxa"/>
            <w:tcBorders>
              <w:top w:val="nil"/>
              <w:left w:val="nil"/>
              <w:bottom w:val="single" w:sz="4" w:space="0" w:color="auto"/>
              <w:right w:val="single" w:sz="4" w:space="0" w:color="auto"/>
            </w:tcBorders>
            <w:vAlign w:val="center"/>
          </w:tcPr>
          <w:p w:rsidR="00207ED0" w:rsidRPr="00873926" w:rsidRDefault="00207ED0" w:rsidP="00CF722C">
            <w:pPr>
              <w:jc w:val="center"/>
              <w:rPr>
                <w:sz w:val="22"/>
                <w:szCs w:val="22"/>
              </w:rPr>
            </w:pPr>
          </w:p>
        </w:tc>
        <w:tc>
          <w:tcPr>
            <w:tcW w:w="1326" w:type="dxa"/>
            <w:tcBorders>
              <w:top w:val="nil"/>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 </w:t>
            </w:r>
          </w:p>
        </w:tc>
      </w:tr>
      <w:tr w:rsidR="00207ED0" w:rsidRPr="00873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 w:type="dxa"/>
            <w:tcBorders>
              <w:top w:val="nil"/>
              <w:left w:val="single" w:sz="4" w:space="0" w:color="auto"/>
              <w:bottom w:val="single" w:sz="4" w:space="0" w:color="auto"/>
              <w:right w:val="single" w:sz="4" w:space="0" w:color="auto"/>
            </w:tcBorders>
            <w:vAlign w:val="center"/>
          </w:tcPr>
          <w:p w:rsidR="00207ED0" w:rsidRPr="00873926" w:rsidRDefault="00207ED0" w:rsidP="00767095">
            <w:pPr>
              <w:numPr>
                <w:ilvl w:val="0"/>
                <w:numId w:val="21"/>
              </w:numPr>
              <w:jc w:val="center"/>
              <w:rPr>
                <w:sz w:val="22"/>
                <w:szCs w:val="22"/>
              </w:rPr>
            </w:pPr>
          </w:p>
        </w:tc>
        <w:tc>
          <w:tcPr>
            <w:tcW w:w="1389" w:type="dxa"/>
            <w:tcBorders>
              <w:top w:val="nil"/>
              <w:left w:val="nil"/>
              <w:bottom w:val="single" w:sz="4" w:space="0" w:color="auto"/>
              <w:right w:val="single" w:sz="4" w:space="0" w:color="auto"/>
            </w:tcBorders>
            <w:vAlign w:val="center"/>
          </w:tcPr>
          <w:p w:rsidR="00207ED0" w:rsidRPr="00873926" w:rsidRDefault="00207ED0" w:rsidP="00CF722C">
            <w:pPr>
              <w:rPr>
                <w:sz w:val="22"/>
                <w:szCs w:val="22"/>
              </w:rPr>
            </w:pPr>
          </w:p>
        </w:tc>
        <w:tc>
          <w:tcPr>
            <w:tcW w:w="3111" w:type="dxa"/>
            <w:tcBorders>
              <w:top w:val="nil"/>
              <w:left w:val="nil"/>
              <w:bottom w:val="single" w:sz="4" w:space="0" w:color="auto"/>
              <w:right w:val="single" w:sz="4" w:space="0" w:color="auto"/>
            </w:tcBorders>
            <w:vAlign w:val="center"/>
          </w:tcPr>
          <w:p w:rsidR="00207ED0" w:rsidRPr="00873926" w:rsidRDefault="00207ED0" w:rsidP="00CF722C">
            <w:pPr>
              <w:rPr>
                <w:sz w:val="22"/>
                <w:szCs w:val="22"/>
              </w:rPr>
            </w:pPr>
            <w:r w:rsidRPr="00873926">
              <w:rPr>
                <w:sz w:val="22"/>
                <w:szCs w:val="22"/>
              </w:rPr>
              <w:t>Kỹ năng mềm</w:t>
            </w:r>
          </w:p>
        </w:tc>
        <w:tc>
          <w:tcPr>
            <w:tcW w:w="888" w:type="dxa"/>
            <w:tcBorders>
              <w:top w:val="nil"/>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3</w:t>
            </w:r>
          </w:p>
        </w:tc>
        <w:tc>
          <w:tcPr>
            <w:tcW w:w="657" w:type="dxa"/>
            <w:tcBorders>
              <w:top w:val="nil"/>
              <w:left w:val="nil"/>
              <w:bottom w:val="single" w:sz="4" w:space="0" w:color="auto"/>
              <w:right w:val="single" w:sz="4" w:space="0" w:color="auto"/>
            </w:tcBorders>
            <w:vAlign w:val="center"/>
          </w:tcPr>
          <w:p w:rsidR="00207ED0" w:rsidRPr="00873926" w:rsidRDefault="00207ED0" w:rsidP="00CF722C">
            <w:pPr>
              <w:jc w:val="center"/>
              <w:rPr>
                <w:sz w:val="22"/>
                <w:szCs w:val="22"/>
              </w:rPr>
            </w:pPr>
          </w:p>
        </w:tc>
        <w:tc>
          <w:tcPr>
            <w:tcW w:w="657" w:type="dxa"/>
            <w:tcBorders>
              <w:top w:val="nil"/>
              <w:left w:val="nil"/>
              <w:bottom w:val="single" w:sz="4" w:space="0" w:color="auto"/>
              <w:right w:val="single" w:sz="4" w:space="0" w:color="auto"/>
            </w:tcBorders>
            <w:vAlign w:val="center"/>
          </w:tcPr>
          <w:p w:rsidR="00207ED0" w:rsidRPr="00873926" w:rsidRDefault="00207ED0" w:rsidP="00CF722C">
            <w:pPr>
              <w:jc w:val="center"/>
              <w:rPr>
                <w:sz w:val="22"/>
                <w:szCs w:val="22"/>
              </w:rPr>
            </w:pPr>
          </w:p>
        </w:tc>
        <w:tc>
          <w:tcPr>
            <w:tcW w:w="657" w:type="dxa"/>
            <w:tcBorders>
              <w:top w:val="nil"/>
              <w:left w:val="nil"/>
              <w:bottom w:val="single" w:sz="4" w:space="0" w:color="auto"/>
              <w:right w:val="single" w:sz="4" w:space="0" w:color="auto"/>
            </w:tcBorders>
            <w:vAlign w:val="center"/>
          </w:tcPr>
          <w:p w:rsidR="00207ED0" w:rsidRPr="00873926" w:rsidRDefault="00207ED0" w:rsidP="00CF722C">
            <w:pPr>
              <w:jc w:val="center"/>
              <w:rPr>
                <w:sz w:val="22"/>
                <w:szCs w:val="22"/>
              </w:rPr>
            </w:pPr>
          </w:p>
        </w:tc>
        <w:tc>
          <w:tcPr>
            <w:tcW w:w="1326" w:type="dxa"/>
            <w:tcBorders>
              <w:top w:val="nil"/>
              <w:left w:val="nil"/>
              <w:bottom w:val="single" w:sz="4" w:space="0" w:color="auto"/>
              <w:right w:val="single" w:sz="4" w:space="0" w:color="auto"/>
            </w:tcBorders>
            <w:vAlign w:val="center"/>
          </w:tcPr>
          <w:p w:rsidR="00207ED0" w:rsidRPr="00873926" w:rsidRDefault="00207ED0" w:rsidP="00CF722C">
            <w:pPr>
              <w:jc w:val="center"/>
              <w:rPr>
                <w:sz w:val="22"/>
                <w:szCs w:val="22"/>
              </w:rPr>
            </w:pPr>
          </w:p>
        </w:tc>
      </w:tr>
      <w:tr w:rsidR="00207ED0" w:rsidRPr="00873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 w:type="dxa"/>
            <w:tcBorders>
              <w:top w:val="nil"/>
              <w:left w:val="single" w:sz="4" w:space="0" w:color="auto"/>
              <w:bottom w:val="single" w:sz="4" w:space="0" w:color="auto"/>
              <w:right w:val="single" w:sz="4" w:space="0" w:color="auto"/>
            </w:tcBorders>
            <w:vAlign w:val="center"/>
          </w:tcPr>
          <w:p w:rsidR="00207ED0" w:rsidRPr="00873926" w:rsidRDefault="00207ED0" w:rsidP="00FF436D">
            <w:pPr>
              <w:ind w:left="284" w:hanging="207"/>
              <w:jc w:val="center"/>
              <w:rPr>
                <w:b/>
                <w:bCs/>
                <w:sz w:val="22"/>
                <w:szCs w:val="22"/>
              </w:rPr>
            </w:pPr>
            <w:r w:rsidRPr="00873926">
              <w:rPr>
                <w:b/>
                <w:bCs/>
                <w:sz w:val="22"/>
                <w:szCs w:val="22"/>
              </w:rPr>
              <w:t>II</w:t>
            </w:r>
          </w:p>
        </w:tc>
        <w:tc>
          <w:tcPr>
            <w:tcW w:w="1389" w:type="dxa"/>
            <w:tcBorders>
              <w:top w:val="nil"/>
              <w:left w:val="nil"/>
              <w:bottom w:val="single" w:sz="4" w:space="0" w:color="auto"/>
              <w:right w:val="single" w:sz="4" w:space="0" w:color="auto"/>
            </w:tcBorders>
            <w:vAlign w:val="center"/>
          </w:tcPr>
          <w:p w:rsidR="00207ED0" w:rsidRPr="00873926" w:rsidRDefault="00207ED0" w:rsidP="00CF722C">
            <w:pPr>
              <w:rPr>
                <w:b/>
                <w:bCs/>
                <w:sz w:val="22"/>
                <w:szCs w:val="22"/>
              </w:rPr>
            </w:pPr>
            <w:r w:rsidRPr="00873926">
              <w:rPr>
                <w:b/>
                <w:bCs/>
                <w:sz w:val="22"/>
                <w:szCs w:val="22"/>
              </w:rPr>
              <w:t> </w:t>
            </w:r>
          </w:p>
        </w:tc>
        <w:tc>
          <w:tcPr>
            <w:tcW w:w="3111" w:type="dxa"/>
            <w:tcBorders>
              <w:top w:val="nil"/>
              <w:left w:val="nil"/>
              <w:bottom w:val="single" w:sz="4" w:space="0" w:color="auto"/>
              <w:right w:val="single" w:sz="4" w:space="0" w:color="auto"/>
            </w:tcBorders>
            <w:vAlign w:val="center"/>
          </w:tcPr>
          <w:p w:rsidR="00207ED0" w:rsidRPr="00873926" w:rsidRDefault="00207ED0" w:rsidP="00CF722C">
            <w:pPr>
              <w:rPr>
                <w:b/>
                <w:bCs/>
                <w:sz w:val="22"/>
                <w:szCs w:val="22"/>
              </w:rPr>
            </w:pPr>
            <w:r w:rsidRPr="00873926">
              <w:rPr>
                <w:b/>
                <w:bCs/>
                <w:sz w:val="22"/>
                <w:szCs w:val="22"/>
              </w:rPr>
              <w:t>Khối kiến thức theo lĩnh vực</w:t>
            </w:r>
          </w:p>
        </w:tc>
        <w:tc>
          <w:tcPr>
            <w:tcW w:w="888" w:type="dxa"/>
            <w:tcBorders>
              <w:top w:val="nil"/>
              <w:left w:val="nil"/>
              <w:bottom w:val="single" w:sz="4" w:space="0" w:color="auto"/>
              <w:right w:val="single" w:sz="4" w:space="0" w:color="auto"/>
            </w:tcBorders>
            <w:vAlign w:val="center"/>
          </w:tcPr>
          <w:p w:rsidR="00207ED0" w:rsidRPr="00873926" w:rsidRDefault="00207ED0" w:rsidP="00CF722C">
            <w:pPr>
              <w:jc w:val="center"/>
              <w:rPr>
                <w:b/>
                <w:bCs/>
                <w:sz w:val="22"/>
                <w:szCs w:val="22"/>
              </w:rPr>
            </w:pPr>
            <w:r w:rsidRPr="00873926">
              <w:rPr>
                <w:b/>
                <w:bCs/>
                <w:sz w:val="22"/>
                <w:szCs w:val="22"/>
              </w:rPr>
              <w:t>10</w:t>
            </w:r>
          </w:p>
        </w:tc>
        <w:tc>
          <w:tcPr>
            <w:tcW w:w="657" w:type="dxa"/>
            <w:tcBorders>
              <w:top w:val="nil"/>
              <w:left w:val="nil"/>
              <w:bottom w:val="single" w:sz="4" w:space="0" w:color="auto"/>
              <w:right w:val="single" w:sz="4" w:space="0" w:color="auto"/>
            </w:tcBorders>
            <w:vAlign w:val="center"/>
          </w:tcPr>
          <w:p w:rsidR="00207ED0" w:rsidRPr="00873926" w:rsidRDefault="00207ED0" w:rsidP="00CF722C">
            <w:pPr>
              <w:jc w:val="center"/>
              <w:rPr>
                <w:b/>
                <w:bCs/>
                <w:sz w:val="22"/>
                <w:szCs w:val="22"/>
              </w:rPr>
            </w:pPr>
            <w:r w:rsidRPr="00873926">
              <w:rPr>
                <w:b/>
                <w:bCs/>
                <w:sz w:val="22"/>
                <w:szCs w:val="22"/>
              </w:rPr>
              <w:t> </w:t>
            </w:r>
          </w:p>
        </w:tc>
        <w:tc>
          <w:tcPr>
            <w:tcW w:w="657" w:type="dxa"/>
            <w:tcBorders>
              <w:top w:val="nil"/>
              <w:left w:val="nil"/>
              <w:bottom w:val="single" w:sz="4" w:space="0" w:color="auto"/>
              <w:right w:val="single" w:sz="4" w:space="0" w:color="auto"/>
            </w:tcBorders>
            <w:vAlign w:val="center"/>
          </w:tcPr>
          <w:p w:rsidR="00207ED0" w:rsidRPr="00873926" w:rsidRDefault="00207ED0" w:rsidP="00CF722C">
            <w:pPr>
              <w:jc w:val="center"/>
              <w:rPr>
                <w:b/>
                <w:bCs/>
                <w:sz w:val="22"/>
                <w:szCs w:val="22"/>
              </w:rPr>
            </w:pPr>
            <w:r w:rsidRPr="00873926">
              <w:rPr>
                <w:b/>
                <w:bCs/>
                <w:sz w:val="22"/>
                <w:szCs w:val="22"/>
              </w:rPr>
              <w:t> </w:t>
            </w:r>
          </w:p>
        </w:tc>
        <w:tc>
          <w:tcPr>
            <w:tcW w:w="657" w:type="dxa"/>
            <w:tcBorders>
              <w:top w:val="nil"/>
              <w:left w:val="nil"/>
              <w:bottom w:val="single" w:sz="4" w:space="0" w:color="auto"/>
              <w:right w:val="single" w:sz="4" w:space="0" w:color="auto"/>
            </w:tcBorders>
            <w:vAlign w:val="center"/>
          </w:tcPr>
          <w:p w:rsidR="00207ED0" w:rsidRPr="00873926" w:rsidRDefault="00207ED0" w:rsidP="00CF722C">
            <w:pPr>
              <w:jc w:val="center"/>
              <w:rPr>
                <w:b/>
                <w:bCs/>
                <w:sz w:val="22"/>
                <w:szCs w:val="22"/>
              </w:rPr>
            </w:pPr>
            <w:r w:rsidRPr="00873926">
              <w:rPr>
                <w:b/>
                <w:bCs/>
                <w:sz w:val="22"/>
                <w:szCs w:val="22"/>
              </w:rPr>
              <w:t> </w:t>
            </w:r>
          </w:p>
        </w:tc>
        <w:tc>
          <w:tcPr>
            <w:tcW w:w="1326" w:type="dxa"/>
            <w:tcBorders>
              <w:top w:val="nil"/>
              <w:left w:val="nil"/>
              <w:bottom w:val="single" w:sz="4" w:space="0" w:color="auto"/>
              <w:right w:val="single" w:sz="4" w:space="0" w:color="auto"/>
            </w:tcBorders>
            <w:vAlign w:val="center"/>
          </w:tcPr>
          <w:p w:rsidR="00207ED0" w:rsidRPr="00873926" w:rsidRDefault="00207ED0" w:rsidP="00CF722C">
            <w:pPr>
              <w:jc w:val="center"/>
              <w:rPr>
                <w:b/>
                <w:bCs/>
                <w:sz w:val="22"/>
                <w:szCs w:val="22"/>
              </w:rPr>
            </w:pPr>
            <w:r w:rsidRPr="00873926">
              <w:rPr>
                <w:b/>
                <w:bCs/>
                <w:sz w:val="22"/>
                <w:szCs w:val="22"/>
              </w:rPr>
              <w:t> </w:t>
            </w:r>
          </w:p>
        </w:tc>
      </w:tr>
      <w:tr w:rsidR="00207ED0" w:rsidRPr="00873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 w:type="dxa"/>
            <w:tcBorders>
              <w:top w:val="nil"/>
              <w:left w:val="single" w:sz="4" w:space="0" w:color="auto"/>
              <w:bottom w:val="single" w:sz="4" w:space="0" w:color="auto"/>
              <w:right w:val="single" w:sz="4" w:space="0" w:color="auto"/>
            </w:tcBorders>
            <w:vAlign w:val="center"/>
          </w:tcPr>
          <w:p w:rsidR="00207ED0" w:rsidRPr="00873926" w:rsidRDefault="00207ED0" w:rsidP="00767095">
            <w:pPr>
              <w:numPr>
                <w:ilvl w:val="0"/>
                <w:numId w:val="21"/>
              </w:numPr>
              <w:jc w:val="center"/>
              <w:rPr>
                <w:sz w:val="22"/>
                <w:szCs w:val="22"/>
              </w:rPr>
            </w:pPr>
          </w:p>
        </w:tc>
        <w:tc>
          <w:tcPr>
            <w:tcW w:w="1389" w:type="dxa"/>
            <w:tcBorders>
              <w:top w:val="nil"/>
              <w:left w:val="nil"/>
              <w:bottom w:val="single" w:sz="4" w:space="0" w:color="auto"/>
              <w:right w:val="single" w:sz="4" w:space="0" w:color="auto"/>
            </w:tcBorders>
            <w:vAlign w:val="center"/>
          </w:tcPr>
          <w:p w:rsidR="00207ED0" w:rsidRPr="00873926" w:rsidRDefault="00207ED0" w:rsidP="00CF722C">
            <w:pPr>
              <w:rPr>
                <w:sz w:val="22"/>
                <w:szCs w:val="22"/>
              </w:rPr>
            </w:pPr>
            <w:r w:rsidRPr="00873926">
              <w:rPr>
                <w:sz w:val="22"/>
                <w:szCs w:val="22"/>
              </w:rPr>
              <w:t>MAT1092</w:t>
            </w:r>
          </w:p>
        </w:tc>
        <w:tc>
          <w:tcPr>
            <w:tcW w:w="3111" w:type="dxa"/>
            <w:tcBorders>
              <w:top w:val="nil"/>
              <w:left w:val="nil"/>
              <w:bottom w:val="single" w:sz="4" w:space="0" w:color="auto"/>
              <w:right w:val="single" w:sz="4" w:space="0" w:color="auto"/>
            </w:tcBorders>
            <w:vAlign w:val="center"/>
          </w:tcPr>
          <w:p w:rsidR="00207ED0" w:rsidRPr="00873926" w:rsidRDefault="00207ED0" w:rsidP="00CF722C">
            <w:pPr>
              <w:rPr>
                <w:sz w:val="22"/>
                <w:szCs w:val="22"/>
              </w:rPr>
            </w:pPr>
            <w:r w:rsidRPr="00873926">
              <w:rPr>
                <w:sz w:val="22"/>
                <w:szCs w:val="22"/>
              </w:rPr>
              <w:t xml:space="preserve">Toán cao cấp </w:t>
            </w:r>
          </w:p>
        </w:tc>
        <w:tc>
          <w:tcPr>
            <w:tcW w:w="888" w:type="dxa"/>
            <w:tcBorders>
              <w:top w:val="nil"/>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4</w:t>
            </w:r>
          </w:p>
        </w:tc>
        <w:tc>
          <w:tcPr>
            <w:tcW w:w="657" w:type="dxa"/>
            <w:tcBorders>
              <w:top w:val="nil"/>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42</w:t>
            </w:r>
          </w:p>
        </w:tc>
        <w:tc>
          <w:tcPr>
            <w:tcW w:w="657" w:type="dxa"/>
            <w:tcBorders>
              <w:top w:val="nil"/>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18</w:t>
            </w:r>
          </w:p>
        </w:tc>
        <w:tc>
          <w:tcPr>
            <w:tcW w:w="657" w:type="dxa"/>
            <w:tcBorders>
              <w:top w:val="nil"/>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 </w:t>
            </w:r>
          </w:p>
        </w:tc>
        <w:tc>
          <w:tcPr>
            <w:tcW w:w="1326" w:type="dxa"/>
            <w:tcBorders>
              <w:top w:val="nil"/>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 </w:t>
            </w:r>
          </w:p>
        </w:tc>
      </w:tr>
      <w:tr w:rsidR="00207ED0" w:rsidRPr="00873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 w:type="dxa"/>
            <w:tcBorders>
              <w:top w:val="single" w:sz="4" w:space="0" w:color="auto"/>
              <w:left w:val="single" w:sz="4" w:space="0" w:color="auto"/>
              <w:bottom w:val="single" w:sz="4" w:space="0" w:color="auto"/>
              <w:right w:val="single" w:sz="4" w:space="0" w:color="auto"/>
            </w:tcBorders>
            <w:vAlign w:val="center"/>
          </w:tcPr>
          <w:p w:rsidR="00207ED0" w:rsidRPr="00873926" w:rsidRDefault="00207ED0" w:rsidP="00767095">
            <w:pPr>
              <w:numPr>
                <w:ilvl w:val="0"/>
                <w:numId w:val="21"/>
              </w:numPr>
              <w:jc w:val="center"/>
              <w:rPr>
                <w:sz w:val="22"/>
                <w:szCs w:val="22"/>
              </w:rPr>
            </w:pPr>
          </w:p>
        </w:tc>
        <w:tc>
          <w:tcPr>
            <w:tcW w:w="1389" w:type="dxa"/>
            <w:tcBorders>
              <w:top w:val="single" w:sz="4" w:space="0" w:color="auto"/>
              <w:left w:val="nil"/>
              <w:bottom w:val="single" w:sz="4" w:space="0" w:color="auto"/>
              <w:right w:val="single" w:sz="4" w:space="0" w:color="auto"/>
            </w:tcBorders>
            <w:vAlign w:val="center"/>
          </w:tcPr>
          <w:p w:rsidR="00207ED0" w:rsidRPr="00873926" w:rsidRDefault="00207ED0" w:rsidP="00CF722C">
            <w:pPr>
              <w:rPr>
                <w:sz w:val="22"/>
                <w:szCs w:val="22"/>
              </w:rPr>
            </w:pPr>
            <w:r w:rsidRPr="00873926">
              <w:rPr>
                <w:sz w:val="22"/>
                <w:szCs w:val="22"/>
              </w:rPr>
              <w:t>MAT1101</w:t>
            </w:r>
          </w:p>
        </w:tc>
        <w:tc>
          <w:tcPr>
            <w:tcW w:w="3111" w:type="dxa"/>
            <w:tcBorders>
              <w:top w:val="single" w:sz="4" w:space="0" w:color="auto"/>
              <w:left w:val="nil"/>
              <w:bottom w:val="single" w:sz="4" w:space="0" w:color="auto"/>
              <w:right w:val="single" w:sz="4" w:space="0" w:color="auto"/>
            </w:tcBorders>
            <w:vAlign w:val="center"/>
          </w:tcPr>
          <w:p w:rsidR="00207ED0" w:rsidRPr="00873926" w:rsidRDefault="00207ED0" w:rsidP="00CF722C">
            <w:pPr>
              <w:rPr>
                <w:sz w:val="22"/>
                <w:szCs w:val="22"/>
              </w:rPr>
            </w:pPr>
            <w:r w:rsidRPr="00873926">
              <w:rPr>
                <w:sz w:val="22"/>
                <w:szCs w:val="22"/>
              </w:rPr>
              <w:t>Xác suất thống kê</w:t>
            </w:r>
          </w:p>
        </w:tc>
        <w:tc>
          <w:tcPr>
            <w:tcW w:w="888"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3</w:t>
            </w:r>
          </w:p>
        </w:tc>
        <w:tc>
          <w:tcPr>
            <w:tcW w:w="657"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27</w:t>
            </w:r>
          </w:p>
        </w:tc>
        <w:tc>
          <w:tcPr>
            <w:tcW w:w="657"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18</w:t>
            </w:r>
          </w:p>
        </w:tc>
        <w:tc>
          <w:tcPr>
            <w:tcW w:w="657"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 </w:t>
            </w:r>
          </w:p>
        </w:tc>
        <w:tc>
          <w:tcPr>
            <w:tcW w:w="1326"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MAT1092</w:t>
            </w:r>
          </w:p>
        </w:tc>
      </w:tr>
      <w:tr w:rsidR="00207ED0" w:rsidRPr="00873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 w:type="dxa"/>
            <w:tcBorders>
              <w:top w:val="single" w:sz="4" w:space="0" w:color="auto"/>
              <w:left w:val="single" w:sz="4" w:space="0" w:color="auto"/>
              <w:bottom w:val="single" w:sz="4" w:space="0" w:color="auto"/>
              <w:right w:val="single" w:sz="4" w:space="0" w:color="auto"/>
            </w:tcBorders>
            <w:vAlign w:val="center"/>
          </w:tcPr>
          <w:p w:rsidR="00207ED0" w:rsidRPr="00873926" w:rsidRDefault="00207ED0" w:rsidP="00767095">
            <w:pPr>
              <w:numPr>
                <w:ilvl w:val="0"/>
                <w:numId w:val="21"/>
              </w:numPr>
              <w:jc w:val="center"/>
              <w:rPr>
                <w:sz w:val="22"/>
                <w:szCs w:val="22"/>
              </w:rPr>
            </w:pPr>
          </w:p>
        </w:tc>
        <w:tc>
          <w:tcPr>
            <w:tcW w:w="1389" w:type="dxa"/>
            <w:tcBorders>
              <w:top w:val="single" w:sz="4" w:space="0" w:color="auto"/>
              <w:left w:val="nil"/>
              <w:bottom w:val="single" w:sz="4" w:space="0" w:color="auto"/>
              <w:right w:val="single" w:sz="4" w:space="0" w:color="auto"/>
            </w:tcBorders>
            <w:vAlign w:val="center"/>
          </w:tcPr>
          <w:p w:rsidR="00207ED0" w:rsidRPr="00873926" w:rsidRDefault="00207ED0" w:rsidP="00CF722C">
            <w:pPr>
              <w:rPr>
                <w:sz w:val="22"/>
                <w:szCs w:val="22"/>
              </w:rPr>
            </w:pPr>
            <w:r w:rsidRPr="00873926">
              <w:rPr>
                <w:sz w:val="22"/>
                <w:szCs w:val="22"/>
              </w:rPr>
              <w:t>MAT1005</w:t>
            </w:r>
          </w:p>
        </w:tc>
        <w:tc>
          <w:tcPr>
            <w:tcW w:w="3111" w:type="dxa"/>
            <w:tcBorders>
              <w:top w:val="single" w:sz="4" w:space="0" w:color="auto"/>
              <w:left w:val="nil"/>
              <w:bottom w:val="single" w:sz="4" w:space="0" w:color="auto"/>
              <w:right w:val="single" w:sz="4" w:space="0" w:color="auto"/>
            </w:tcBorders>
            <w:vAlign w:val="center"/>
          </w:tcPr>
          <w:p w:rsidR="00207ED0" w:rsidRPr="00873926" w:rsidRDefault="00207ED0" w:rsidP="00CF722C">
            <w:pPr>
              <w:rPr>
                <w:sz w:val="22"/>
                <w:szCs w:val="22"/>
              </w:rPr>
            </w:pPr>
            <w:r w:rsidRPr="00873926">
              <w:rPr>
                <w:sz w:val="22"/>
                <w:szCs w:val="22"/>
              </w:rPr>
              <w:t>Toán kinh tế</w:t>
            </w:r>
          </w:p>
        </w:tc>
        <w:tc>
          <w:tcPr>
            <w:tcW w:w="888"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3</w:t>
            </w:r>
          </w:p>
        </w:tc>
        <w:tc>
          <w:tcPr>
            <w:tcW w:w="657"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27</w:t>
            </w:r>
          </w:p>
        </w:tc>
        <w:tc>
          <w:tcPr>
            <w:tcW w:w="657"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18</w:t>
            </w:r>
          </w:p>
        </w:tc>
        <w:tc>
          <w:tcPr>
            <w:tcW w:w="657"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 </w:t>
            </w:r>
          </w:p>
        </w:tc>
        <w:tc>
          <w:tcPr>
            <w:tcW w:w="1326"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MAT1101</w:t>
            </w:r>
          </w:p>
          <w:p w:rsidR="00207ED0" w:rsidRPr="00873926" w:rsidRDefault="00207ED0" w:rsidP="00CF722C">
            <w:pPr>
              <w:jc w:val="center"/>
              <w:rPr>
                <w:sz w:val="22"/>
                <w:szCs w:val="22"/>
              </w:rPr>
            </w:pPr>
            <w:r w:rsidRPr="00873926">
              <w:rPr>
                <w:sz w:val="22"/>
                <w:szCs w:val="22"/>
              </w:rPr>
              <w:t>BSA1053</w:t>
            </w:r>
          </w:p>
        </w:tc>
      </w:tr>
      <w:tr w:rsidR="00207ED0" w:rsidRPr="00873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 w:type="dxa"/>
            <w:tcBorders>
              <w:top w:val="single" w:sz="4" w:space="0" w:color="auto"/>
              <w:left w:val="single" w:sz="4" w:space="0" w:color="auto"/>
              <w:bottom w:val="single" w:sz="4" w:space="0" w:color="auto"/>
              <w:right w:val="single" w:sz="4" w:space="0" w:color="auto"/>
            </w:tcBorders>
            <w:vAlign w:val="center"/>
          </w:tcPr>
          <w:p w:rsidR="00207ED0" w:rsidRPr="00873926" w:rsidRDefault="00207ED0" w:rsidP="008163D8">
            <w:pPr>
              <w:ind w:left="284"/>
              <w:rPr>
                <w:b/>
                <w:bCs/>
                <w:sz w:val="22"/>
                <w:szCs w:val="22"/>
              </w:rPr>
            </w:pPr>
            <w:r w:rsidRPr="00873926">
              <w:rPr>
                <w:b/>
                <w:bCs/>
                <w:sz w:val="22"/>
                <w:szCs w:val="22"/>
              </w:rPr>
              <w:t>III</w:t>
            </w:r>
          </w:p>
        </w:tc>
        <w:tc>
          <w:tcPr>
            <w:tcW w:w="1389" w:type="dxa"/>
            <w:tcBorders>
              <w:top w:val="single" w:sz="4" w:space="0" w:color="auto"/>
              <w:left w:val="nil"/>
              <w:bottom w:val="single" w:sz="4" w:space="0" w:color="auto"/>
              <w:right w:val="single" w:sz="4" w:space="0" w:color="auto"/>
            </w:tcBorders>
            <w:vAlign w:val="center"/>
          </w:tcPr>
          <w:p w:rsidR="00207ED0" w:rsidRPr="00873926" w:rsidRDefault="00207ED0" w:rsidP="00CF722C">
            <w:pPr>
              <w:rPr>
                <w:b/>
                <w:bCs/>
                <w:sz w:val="22"/>
                <w:szCs w:val="22"/>
              </w:rPr>
            </w:pPr>
            <w:r w:rsidRPr="00873926">
              <w:rPr>
                <w:b/>
                <w:bCs/>
                <w:sz w:val="22"/>
                <w:szCs w:val="22"/>
              </w:rPr>
              <w:t> </w:t>
            </w:r>
          </w:p>
        </w:tc>
        <w:tc>
          <w:tcPr>
            <w:tcW w:w="3111" w:type="dxa"/>
            <w:tcBorders>
              <w:top w:val="single" w:sz="4" w:space="0" w:color="auto"/>
              <w:left w:val="nil"/>
              <w:bottom w:val="single" w:sz="4" w:space="0" w:color="auto"/>
              <w:right w:val="single" w:sz="4" w:space="0" w:color="auto"/>
            </w:tcBorders>
            <w:vAlign w:val="center"/>
          </w:tcPr>
          <w:p w:rsidR="00207ED0" w:rsidRPr="00873926" w:rsidRDefault="00207ED0" w:rsidP="00CF722C">
            <w:pPr>
              <w:rPr>
                <w:b/>
                <w:bCs/>
                <w:sz w:val="22"/>
                <w:szCs w:val="22"/>
              </w:rPr>
            </w:pPr>
            <w:r w:rsidRPr="00873926">
              <w:rPr>
                <w:b/>
                <w:bCs/>
                <w:sz w:val="22"/>
                <w:szCs w:val="22"/>
              </w:rPr>
              <w:t>Khối kiến thức theo khối ngành</w:t>
            </w:r>
          </w:p>
        </w:tc>
        <w:tc>
          <w:tcPr>
            <w:tcW w:w="888"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b/>
                <w:bCs/>
                <w:sz w:val="22"/>
                <w:szCs w:val="22"/>
              </w:rPr>
            </w:pPr>
            <w:r>
              <w:rPr>
                <w:b/>
                <w:bCs/>
                <w:sz w:val="22"/>
                <w:szCs w:val="22"/>
              </w:rPr>
              <w:t>16</w:t>
            </w:r>
          </w:p>
        </w:tc>
        <w:tc>
          <w:tcPr>
            <w:tcW w:w="657"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b/>
                <w:bCs/>
                <w:sz w:val="22"/>
                <w:szCs w:val="22"/>
              </w:rPr>
            </w:pPr>
            <w:r w:rsidRPr="00873926">
              <w:rPr>
                <w:b/>
                <w:bCs/>
                <w:sz w:val="22"/>
                <w:szCs w:val="22"/>
              </w:rPr>
              <w:t> </w:t>
            </w:r>
          </w:p>
        </w:tc>
        <w:tc>
          <w:tcPr>
            <w:tcW w:w="657"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b/>
                <w:bCs/>
                <w:sz w:val="22"/>
                <w:szCs w:val="22"/>
              </w:rPr>
            </w:pPr>
            <w:r w:rsidRPr="00873926">
              <w:rPr>
                <w:b/>
                <w:bCs/>
                <w:sz w:val="22"/>
                <w:szCs w:val="22"/>
              </w:rPr>
              <w:t> </w:t>
            </w:r>
          </w:p>
        </w:tc>
        <w:tc>
          <w:tcPr>
            <w:tcW w:w="657"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b/>
                <w:bCs/>
                <w:sz w:val="22"/>
                <w:szCs w:val="22"/>
              </w:rPr>
            </w:pPr>
            <w:r w:rsidRPr="00873926">
              <w:rPr>
                <w:b/>
                <w:bCs/>
                <w:sz w:val="22"/>
                <w:szCs w:val="22"/>
              </w:rPr>
              <w:t> </w:t>
            </w:r>
          </w:p>
        </w:tc>
        <w:tc>
          <w:tcPr>
            <w:tcW w:w="1326"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 </w:t>
            </w:r>
          </w:p>
        </w:tc>
      </w:tr>
      <w:tr w:rsidR="00207ED0" w:rsidRPr="00873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 w:type="dxa"/>
            <w:tcBorders>
              <w:top w:val="single" w:sz="4" w:space="0" w:color="auto"/>
              <w:left w:val="single" w:sz="4" w:space="0" w:color="auto"/>
              <w:bottom w:val="single" w:sz="4" w:space="0" w:color="auto"/>
              <w:right w:val="single" w:sz="4" w:space="0" w:color="auto"/>
            </w:tcBorders>
            <w:vAlign w:val="center"/>
          </w:tcPr>
          <w:p w:rsidR="00207ED0" w:rsidRPr="00873926" w:rsidRDefault="00207ED0" w:rsidP="00FF0955">
            <w:pPr>
              <w:ind w:left="284" w:hanging="222"/>
              <w:jc w:val="center"/>
              <w:rPr>
                <w:i/>
                <w:iCs/>
                <w:sz w:val="22"/>
                <w:szCs w:val="22"/>
              </w:rPr>
            </w:pPr>
            <w:r w:rsidRPr="00873926">
              <w:rPr>
                <w:i/>
                <w:iCs/>
                <w:sz w:val="22"/>
                <w:szCs w:val="22"/>
              </w:rPr>
              <w:t>III.1</w:t>
            </w:r>
          </w:p>
        </w:tc>
        <w:tc>
          <w:tcPr>
            <w:tcW w:w="1389" w:type="dxa"/>
            <w:tcBorders>
              <w:top w:val="single" w:sz="4" w:space="0" w:color="auto"/>
              <w:left w:val="nil"/>
              <w:bottom w:val="single" w:sz="4" w:space="0" w:color="auto"/>
              <w:right w:val="single" w:sz="4" w:space="0" w:color="auto"/>
            </w:tcBorders>
            <w:vAlign w:val="center"/>
          </w:tcPr>
          <w:p w:rsidR="00207ED0" w:rsidRPr="00873926" w:rsidRDefault="00207ED0" w:rsidP="00CF722C">
            <w:pPr>
              <w:rPr>
                <w:i/>
                <w:iCs/>
                <w:sz w:val="22"/>
                <w:szCs w:val="22"/>
              </w:rPr>
            </w:pPr>
            <w:r w:rsidRPr="00873926">
              <w:rPr>
                <w:i/>
                <w:iCs/>
                <w:sz w:val="22"/>
                <w:szCs w:val="22"/>
              </w:rPr>
              <w:t> </w:t>
            </w:r>
          </w:p>
        </w:tc>
        <w:tc>
          <w:tcPr>
            <w:tcW w:w="3111" w:type="dxa"/>
            <w:tcBorders>
              <w:top w:val="single" w:sz="4" w:space="0" w:color="auto"/>
              <w:left w:val="nil"/>
              <w:bottom w:val="single" w:sz="4" w:space="0" w:color="auto"/>
              <w:right w:val="single" w:sz="4" w:space="0" w:color="auto"/>
            </w:tcBorders>
            <w:vAlign w:val="center"/>
          </w:tcPr>
          <w:p w:rsidR="00207ED0" w:rsidRPr="00873926" w:rsidRDefault="00207ED0" w:rsidP="00CF722C">
            <w:pPr>
              <w:rPr>
                <w:i/>
                <w:iCs/>
                <w:sz w:val="22"/>
                <w:szCs w:val="22"/>
              </w:rPr>
            </w:pPr>
            <w:r w:rsidRPr="00873926">
              <w:rPr>
                <w:i/>
                <w:iCs/>
                <w:sz w:val="22"/>
                <w:szCs w:val="22"/>
              </w:rPr>
              <w:t>Các môn học bắt buộc</w:t>
            </w:r>
          </w:p>
        </w:tc>
        <w:tc>
          <w:tcPr>
            <w:tcW w:w="888" w:type="dxa"/>
            <w:tcBorders>
              <w:top w:val="single" w:sz="4" w:space="0" w:color="auto"/>
              <w:left w:val="nil"/>
              <w:bottom w:val="single" w:sz="4" w:space="0" w:color="auto"/>
              <w:right w:val="single" w:sz="4" w:space="0" w:color="auto"/>
            </w:tcBorders>
            <w:vAlign w:val="center"/>
          </w:tcPr>
          <w:p w:rsidR="00207ED0" w:rsidRPr="00873926" w:rsidRDefault="00207ED0" w:rsidP="00CF722C">
            <w:pPr>
              <w:ind w:left="-116" w:right="-70"/>
              <w:jc w:val="center"/>
              <w:rPr>
                <w:i/>
                <w:iCs/>
                <w:sz w:val="22"/>
                <w:szCs w:val="22"/>
              </w:rPr>
            </w:pPr>
            <w:r>
              <w:rPr>
                <w:i/>
                <w:iCs/>
                <w:sz w:val="22"/>
                <w:szCs w:val="22"/>
              </w:rPr>
              <w:t>14</w:t>
            </w:r>
          </w:p>
        </w:tc>
        <w:tc>
          <w:tcPr>
            <w:tcW w:w="657"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i/>
                <w:iCs/>
                <w:sz w:val="22"/>
                <w:szCs w:val="22"/>
              </w:rPr>
            </w:pPr>
            <w:r w:rsidRPr="00873926">
              <w:rPr>
                <w:i/>
                <w:iCs/>
                <w:sz w:val="22"/>
                <w:szCs w:val="22"/>
              </w:rPr>
              <w:t> </w:t>
            </w:r>
          </w:p>
        </w:tc>
        <w:tc>
          <w:tcPr>
            <w:tcW w:w="657"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i/>
                <w:iCs/>
                <w:sz w:val="22"/>
                <w:szCs w:val="22"/>
              </w:rPr>
            </w:pPr>
            <w:r w:rsidRPr="00873926">
              <w:rPr>
                <w:i/>
                <w:iCs/>
                <w:sz w:val="22"/>
                <w:szCs w:val="22"/>
              </w:rPr>
              <w:t> </w:t>
            </w:r>
          </w:p>
        </w:tc>
        <w:tc>
          <w:tcPr>
            <w:tcW w:w="657"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i/>
                <w:iCs/>
                <w:sz w:val="22"/>
                <w:szCs w:val="22"/>
              </w:rPr>
            </w:pPr>
            <w:r w:rsidRPr="00873926">
              <w:rPr>
                <w:i/>
                <w:iCs/>
                <w:sz w:val="22"/>
                <w:szCs w:val="22"/>
              </w:rPr>
              <w:t> </w:t>
            </w:r>
          </w:p>
        </w:tc>
        <w:tc>
          <w:tcPr>
            <w:tcW w:w="1326"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i/>
                <w:iCs/>
                <w:sz w:val="22"/>
                <w:szCs w:val="22"/>
              </w:rPr>
            </w:pPr>
            <w:r w:rsidRPr="00873926">
              <w:rPr>
                <w:i/>
                <w:iCs/>
                <w:sz w:val="22"/>
                <w:szCs w:val="22"/>
              </w:rPr>
              <w:t> </w:t>
            </w:r>
          </w:p>
        </w:tc>
      </w:tr>
      <w:tr w:rsidR="00207ED0" w:rsidRPr="00873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 w:type="dxa"/>
            <w:tcBorders>
              <w:top w:val="single" w:sz="4" w:space="0" w:color="auto"/>
              <w:left w:val="single" w:sz="4" w:space="0" w:color="auto"/>
              <w:bottom w:val="single" w:sz="4" w:space="0" w:color="auto"/>
              <w:right w:val="single" w:sz="4" w:space="0" w:color="auto"/>
            </w:tcBorders>
            <w:vAlign w:val="center"/>
          </w:tcPr>
          <w:p w:rsidR="00207ED0" w:rsidRPr="00873926" w:rsidRDefault="00207ED0" w:rsidP="00767095">
            <w:pPr>
              <w:numPr>
                <w:ilvl w:val="0"/>
                <w:numId w:val="21"/>
              </w:numPr>
              <w:jc w:val="center"/>
              <w:rPr>
                <w:sz w:val="22"/>
                <w:szCs w:val="22"/>
              </w:rPr>
            </w:pPr>
          </w:p>
        </w:tc>
        <w:tc>
          <w:tcPr>
            <w:tcW w:w="1389" w:type="dxa"/>
            <w:tcBorders>
              <w:top w:val="single" w:sz="4" w:space="0" w:color="auto"/>
              <w:left w:val="nil"/>
              <w:bottom w:val="single" w:sz="4" w:space="0" w:color="auto"/>
              <w:right w:val="single" w:sz="4" w:space="0" w:color="auto"/>
            </w:tcBorders>
            <w:vAlign w:val="center"/>
          </w:tcPr>
          <w:p w:rsidR="00207ED0" w:rsidRPr="00873926" w:rsidRDefault="00207ED0" w:rsidP="00CF722C">
            <w:pPr>
              <w:rPr>
                <w:sz w:val="22"/>
                <w:szCs w:val="22"/>
              </w:rPr>
            </w:pPr>
            <w:r w:rsidRPr="00873926">
              <w:rPr>
                <w:sz w:val="22"/>
                <w:szCs w:val="22"/>
              </w:rPr>
              <w:t>THL1057</w:t>
            </w:r>
          </w:p>
        </w:tc>
        <w:tc>
          <w:tcPr>
            <w:tcW w:w="3111" w:type="dxa"/>
            <w:tcBorders>
              <w:top w:val="single" w:sz="4" w:space="0" w:color="auto"/>
              <w:left w:val="nil"/>
              <w:bottom w:val="single" w:sz="4" w:space="0" w:color="auto"/>
              <w:right w:val="single" w:sz="4" w:space="0" w:color="auto"/>
            </w:tcBorders>
            <w:vAlign w:val="center"/>
          </w:tcPr>
          <w:p w:rsidR="00207ED0" w:rsidRPr="00873926" w:rsidRDefault="00207ED0" w:rsidP="00CF722C">
            <w:pPr>
              <w:rPr>
                <w:sz w:val="22"/>
                <w:szCs w:val="22"/>
              </w:rPr>
            </w:pPr>
            <w:r w:rsidRPr="00873926">
              <w:rPr>
                <w:sz w:val="22"/>
                <w:szCs w:val="22"/>
              </w:rPr>
              <w:t>Nhà nước và pháp luật đại cương</w:t>
            </w:r>
          </w:p>
        </w:tc>
        <w:tc>
          <w:tcPr>
            <w:tcW w:w="888"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2</w:t>
            </w:r>
          </w:p>
        </w:tc>
        <w:tc>
          <w:tcPr>
            <w:tcW w:w="657"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23</w:t>
            </w:r>
          </w:p>
        </w:tc>
        <w:tc>
          <w:tcPr>
            <w:tcW w:w="657"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5</w:t>
            </w:r>
          </w:p>
        </w:tc>
        <w:tc>
          <w:tcPr>
            <w:tcW w:w="657"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2</w:t>
            </w:r>
          </w:p>
        </w:tc>
        <w:tc>
          <w:tcPr>
            <w:tcW w:w="1326"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 </w:t>
            </w:r>
          </w:p>
        </w:tc>
      </w:tr>
      <w:tr w:rsidR="00207ED0" w:rsidRPr="00873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 w:type="dxa"/>
            <w:tcBorders>
              <w:top w:val="single" w:sz="4" w:space="0" w:color="auto"/>
              <w:left w:val="single" w:sz="4" w:space="0" w:color="auto"/>
              <w:bottom w:val="single" w:sz="4" w:space="0" w:color="auto"/>
              <w:right w:val="single" w:sz="4" w:space="0" w:color="auto"/>
            </w:tcBorders>
            <w:vAlign w:val="center"/>
          </w:tcPr>
          <w:p w:rsidR="00207ED0" w:rsidRPr="00873926" w:rsidRDefault="00207ED0" w:rsidP="00767095">
            <w:pPr>
              <w:numPr>
                <w:ilvl w:val="0"/>
                <w:numId w:val="21"/>
              </w:numPr>
              <w:jc w:val="center"/>
              <w:rPr>
                <w:sz w:val="22"/>
                <w:szCs w:val="22"/>
              </w:rPr>
            </w:pPr>
          </w:p>
        </w:tc>
        <w:tc>
          <w:tcPr>
            <w:tcW w:w="1389" w:type="dxa"/>
            <w:tcBorders>
              <w:top w:val="single" w:sz="4" w:space="0" w:color="auto"/>
              <w:left w:val="nil"/>
              <w:bottom w:val="single" w:sz="4" w:space="0" w:color="auto"/>
              <w:right w:val="single" w:sz="4" w:space="0" w:color="auto"/>
            </w:tcBorders>
            <w:vAlign w:val="center"/>
          </w:tcPr>
          <w:p w:rsidR="00207ED0" w:rsidRPr="004C0C24" w:rsidRDefault="00207ED0" w:rsidP="0028548C">
            <w:pPr>
              <w:spacing w:beforeLines="40" w:afterLines="40"/>
              <w:jc w:val="both"/>
              <w:rPr>
                <w:snapToGrid w:val="0"/>
                <w:sz w:val="22"/>
                <w:szCs w:val="22"/>
              </w:rPr>
            </w:pPr>
            <w:r w:rsidRPr="004C0C24">
              <w:rPr>
                <w:snapToGrid w:val="0"/>
                <w:sz w:val="22"/>
                <w:szCs w:val="22"/>
              </w:rPr>
              <w:t>INE1050</w:t>
            </w:r>
          </w:p>
        </w:tc>
        <w:tc>
          <w:tcPr>
            <w:tcW w:w="3111" w:type="dxa"/>
            <w:tcBorders>
              <w:top w:val="single" w:sz="4" w:space="0" w:color="auto"/>
              <w:left w:val="nil"/>
              <w:bottom w:val="single" w:sz="4" w:space="0" w:color="auto"/>
              <w:right w:val="single" w:sz="4" w:space="0" w:color="auto"/>
            </w:tcBorders>
            <w:vAlign w:val="center"/>
          </w:tcPr>
          <w:p w:rsidR="00207ED0" w:rsidRPr="004C0C24" w:rsidRDefault="00207ED0" w:rsidP="0028548C">
            <w:pPr>
              <w:spacing w:beforeLines="40" w:afterLines="40"/>
              <w:jc w:val="both"/>
              <w:rPr>
                <w:snapToGrid w:val="0"/>
                <w:sz w:val="22"/>
                <w:szCs w:val="22"/>
              </w:rPr>
            </w:pPr>
            <w:r>
              <w:rPr>
                <w:snapToGrid w:val="0"/>
                <w:sz w:val="22"/>
                <w:szCs w:val="22"/>
              </w:rPr>
              <w:t xml:space="preserve">Kinh tế vi mô </w:t>
            </w:r>
          </w:p>
        </w:tc>
        <w:tc>
          <w:tcPr>
            <w:tcW w:w="888" w:type="dxa"/>
            <w:tcBorders>
              <w:top w:val="single" w:sz="4" w:space="0" w:color="auto"/>
              <w:left w:val="nil"/>
              <w:bottom w:val="single" w:sz="4" w:space="0" w:color="auto"/>
              <w:right w:val="single" w:sz="4" w:space="0" w:color="auto"/>
            </w:tcBorders>
            <w:vAlign w:val="center"/>
          </w:tcPr>
          <w:p w:rsidR="00207ED0" w:rsidRPr="004C0C24" w:rsidRDefault="00207ED0" w:rsidP="0028548C">
            <w:pPr>
              <w:spacing w:beforeLines="40" w:afterLines="40"/>
              <w:jc w:val="center"/>
              <w:rPr>
                <w:snapToGrid w:val="0"/>
                <w:sz w:val="22"/>
                <w:szCs w:val="22"/>
              </w:rPr>
            </w:pPr>
            <w:r w:rsidRPr="004C0C24">
              <w:rPr>
                <w:snapToGrid w:val="0"/>
                <w:sz w:val="22"/>
                <w:szCs w:val="22"/>
              </w:rPr>
              <w:t>3</w:t>
            </w:r>
          </w:p>
        </w:tc>
        <w:tc>
          <w:tcPr>
            <w:tcW w:w="657" w:type="dxa"/>
            <w:tcBorders>
              <w:top w:val="single" w:sz="4" w:space="0" w:color="auto"/>
              <w:left w:val="nil"/>
              <w:bottom w:val="single" w:sz="4" w:space="0" w:color="auto"/>
              <w:right w:val="single" w:sz="4" w:space="0" w:color="auto"/>
            </w:tcBorders>
            <w:vAlign w:val="center"/>
          </w:tcPr>
          <w:p w:rsidR="00207ED0" w:rsidRPr="004C0C24" w:rsidRDefault="00207ED0" w:rsidP="0028548C">
            <w:pPr>
              <w:spacing w:beforeLines="40" w:afterLines="40"/>
              <w:jc w:val="center"/>
              <w:rPr>
                <w:snapToGrid w:val="0"/>
                <w:sz w:val="22"/>
                <w:szCs w:val="22"/>
              </w:rPr>
            </w:pPr>
            <w:r w:rsidRPr="004C0C24">
              <w:rPr>
                <w:snapToGrid w:val="0"/>
                <w:sz w:val="22"/>
                <w:szCs w:val="22"/>
              </w:rPr>
              <w:t>35</w:t>
            </w:r>
          </w:p>
        </w:tc>
        <w:tc>
          <w:tcPr>
            <w:tcW w:w="657" w:type="dxa"/>
            <w:tcBorders>
              <w:top w:val="single" w:sz="4" w:space="0" w:color="auto"/>
              <w:left w:val="nil"/>
              <w:bottom w:val="single" w:sz="4" w:space="0" w:color="auto"/>
              <w:right w:val="single" w:sz="4" w:space="0" w:color="auto"/>
            </w:tcBorders>
            <w:vAlign w:val="center"/>
          </w:tcPr>
          <w:p w:rsidR="00207ED0" w:rsidRPr="004C0C24" w:rsidRDefault="00207ED0" w:rsidP="0028548C">
            <w:pPr>
              <w:spacing w:beforeLines="40" w:afterLines="40"/>
              <w:jc w:val="center"/>
              <w:rPr>
                <w:snapToGrid w:val="0"/>
                <w:sz w:val="22"/>
                <w:szCs w:val="22"/>
              </w:rPr>
            </w:pPr>
            <w:r w:rsidRPr="004C0C24">
              <w:rPr>
                <w:snapToGrid w:val="0"/>
                <w:sz w:val="22"/>
                <w:szCs w:val="22"/>
              </w:rPr>
              <w:t>10</w:t>
            </w:r>
          </w:p>
        </w:tc>
        <w:tc>
          <w:tcPr>
            <w:tcW w:w="657"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5 </w:t>
            </w:r>
          </w:p>
        </w:tc>
        <w:tc>
          <w:tcPr>
            <w:tcW w:w="1326"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 </w:t>
            </w:r>
          </w:p>
        </w:tc>
      </w:tr>
      <w:tr w:rsidR="00207ED0" w:rsidRPr="00873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 w:type="dxa"/>
            <w:tcBorders>
              <w:top w:val="single" w:sz="4" w:space="0" w:color="auto"/>
              <w:left w:val="single" w:sz="4" w:space="0" w:color="auto"/>
              <w:bottom w:val="single" w:sz="4" w:space="0" w:color="auto"/>
              <w:right w:val="single" w:sz="4" w:space="0" w:color="auto"/>
            </w:tcBorders>
            <w:vAlign w:val="center"/>
          </w:tcPr>
          <w:p w:rsidR="00207ED0" w:rsidRPr="00873926" w:rsidRDefault="00207ED0" w:rsidP="00767095">
            <w:pPr>
              <w:numPr>
                <w:ilvl w:val="0"/>
                <w:numId w:val="21"/>
              </w:numPr>
              <w:jc w:val="center"/>
              <w:rPr>
                <w:sz w:val="22"/>
                <w:szCs w:val="22"/>
              </w:rPr>
            </w:pPr>
          </w:p>
        </w:tc>
        <w:tc>
          <w:tcPr>
            <w:tcW w:w="1389" w:type="dxa"/>
            <w:tcBorders>
              <w:top w:val="single" w:sz="4" w:space="0" w:color="auto"/>
              <w:left w:val="nil"/>
              <w:bottom w:val="single" w:sz="4" w:space="0" w:color="auto"/>
              <w:right w:val="single" w:sz="4" w:space="0" w:color="auto"/>
            </w:tcBorders>
            <w:vAlign w:val="center"/>
          </w:tcPr>
          <w:p w:rsidR="00207ED0" w:rsidRPr="004C0C24" w:rsidRDefault="00207ED0" w:rsidP="0028548C">
            <w:pPr>
              <w:spacing w:beforeLines="40" w:afterLines="40"/>
              <w:jc w:val="both"/>
              <w:rPr>
                <w:snapToGrid w:val="0"/>
                <w:sz w:val="22"/>
                <w:szCs w:val="22"/>
              </w:rPr>
            </w:pPr>
            <w:r w:rsidRPr="004C0C24">
              <w:rPr>
                <w:snapToGrid w:val="0"/>
                <w:sz w:val="22"/>
                <w:szCs w:val="22"/>
              </w:rPr>
              <w:t>INE1051</w:t>
            </w:r>
          </w:p>
        </w:tc>
        <w:tc>
          <w:tcPr>
            <w:tcW w:w="3111" w:type="dxa"/>
            <w:tcBorders>
              <w:top w:val="single" w:sz="4" w:space="0" w:color="auto"/>
              <w:left w:val="nil"/>
              <w:bottom w:val="single" w:sz="4" w:space="0" w:color="auto"/>
              <w:right w:val="single" w:sz="4" w:space="0" w:color="auto"/>
            </w:tcBorders>
            <w:vAlign w:val="center"/>
          </w:tcPr>
          <w:p w:rsidR="00207ED0" w:rsidRPr="004C0C24" w:rsidRDefault="00207ED0" w:rsidP="0028548C">
            <w:pPr>
              <w:spacing w:beforeLines="40" w:afterLines="40"/>
              <w:jc w:val="both"/>
              <w:rPr>
                <w:snapToGrid w:val="0"/>
                <w:sz w:val="22"/>
                <w:szCs w:val="22"/>
              </w:rPr>
            </w:pPr>
            <w:r>
              <w:rPr>
                <w:snapToGrid w:val="0"/>
                <w:sz w:val="22"/>
                <w:szCs w:val="22"/>
              </w:rPr>
              <w:t xml:space="preserve">Kinh tế vĩ mô </w:t>
            </w:r>
          </w:p>
        </w:tc>
        <w:tc>
          <w:tcPr>
            <w:tcW w:w="888" w:type="dxa"/>
            <w:tcBorders>
              <w:top w:val="single" w:sz="4" w:space="0" w:color="auto"/>
              <w:left w:val="nil"/>
              <w:bottom w:val="single" w:sz="4" w:space="0" w:color="auto"/>
              <w:right w:val="single" w:sz="4" w:space="0" w:color="auto"/>
            </w:tcBorders>
            <w:vAlign w:val="center"/>
          </w:tcPr>
          <w:p w:rsidR="00207ED0" w:rsidRPr="004C0C24" w:rsidRDefault="00207ED0" w:rsidP="0028548C">
            <w:pPr>
              <w:spacing w:beforeLines="40" w:afterLines="40"/>
              <w:jc w:val="center"/>
              <w:rPr>
                <w:snapToGrid w:val="0"/>
                <w:sz w:val="22"/>
                <w:szCs w:val="22"/>
              </w:rPr>
            </w:pPr>
            <w:r w:rsidRPr="004C0C24">
              <w:rPr>
                <w:snapToGrid w:val="0"/>
                <w:sz w:val="22"/>
                <w:szCs w:val="22"/>
              </w:rPr>
              <w:t>3</w:t>
            </w:r>
          </w:p>
        </w:tc>
        <w:tc>
          <w:tcPr>
            <w:tcW w:w="657" w:type="dxa"/>
            <w:tcBorders>
              <w:top w:val="single" w:sz="4" w:space="0" w:color="auto"/>
              <w:left w:val="nil"/>
              <w:bottom w:val="single" w:sz="4" w:space="0" w:color="auto"/>
              <w:right w:val="single" w:sz="4" w:space="0" w:color="auto"/>
            </w:tcBorders>
            <w:vAlign w:val="center"/>
          </w:tcPr>
          <w:p w:rsidR="00207ED0" w:rsidRPr="004C0C24" w:rsidRDefault="00207ED0" w:rsidP="0028548C">
            <w:pPr>
              <w:spacing w:beforeLines="40" w:afterLines="40"/>
              <w:jc w:val="center"/>
              <w:rPr>
                <w:snapToGrid w:val="0"/>
                <w:sz w:val="22"/>
                <w:szCs w:val="22"/>
              </w:rPr>
            </w:pPr>
            <w:r w:rsidRPr="004C0C24">
              <w:rPr>
                <w:snapToGrid w:val="0"/>
                <w:sz w:val="22"/>
                <w:szCs w:val="22"/>
              </w:rPr>
              <w:t>35</w:t>
            </w:r>
          </w:p>
        </w:tc>
        <w:tc>
          <w:tcPr>
            <w:tcW w:w="657" w:type="dxa"/>
            <w:tcBorders>
              <w:top w:val="single" w:sz="4" w:space="0" w:color="auto"/>
              <w:left w:val="nil"/>
              <w:bottom w:val="single" w:sz="4" w:space="0" w:color="auto"/>
              <w:right w:val="single" w:sz="4" w:space="0" w:color="auto"/>
            </w:tcBorders>
            <w:vAlign w:val="center"/>
          </w:tcPr>
          <w:p w:rsidR="00207ED0" w:rsidRPr="004C0C24" w:rsidRDefault="00207ED0" w:rsidP="0028548C">
            <w:pPr>
              <w:spacing w:beforeLines="40" w:afterLines="40"/>
              <w:jc w:val="center"/>
              <w:rPr>
                <w:snapToGrid w:val="0"/>
                <w:sz w:val="22"/>
                <w:szCs w:val="22"/>
              </w:rPr>
            </w:pPr>
            <w:r w:rsidRPr="004C0C24">
              <w:rPr>
                <w:snapToGrid w:val="0"/>
                <w:sz w:val="22"/>
                <w:szCs w:val="22"/>
              </w:rPr>
              <w:t>10</w:t>
            </w:r>
          </w:p>
        </w:tc>
        <w:tc>
          <w:tcPr>
            <w:tcW w:w="657"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5</w:t>
            </w:r>
          </w:p>
        </w:tc>
        <w:tc>
          <w:tcPr>
            <w:tcW w:w="1326"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p>
        </w:tc>
      </w:tr>
      <w:tr w:rsidR="00207ED0" w:rsidRPr="00873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 w:type="dxa"/>
            <w:tcBorders>
              <w:top w:val="single" w:sz="4" w:space="0" w:color="auto"/>
              <w:left w:val="single" w:sz="4" w:space="0" w:color="auto"/>
              <w:bottom w:val="single" w:sz="4" w:space="0" w:color="auto"/>
              <w:right w:val="single" w:sz="4" w:space="0" w:color="auto"/>
            </w:tcBorders>
            <w:vAlign w:val="center"/>
          </w:tcPr>
          <w:p w:rsidR="00207ED0" w:rsidRPr="00873926" w:rsidRDefault="00207ED0" w:rsidP="00767095">
            <w:pPr>
              <w:numPr>
                <w:ilvl w:val="0"/>
                <w:numId w:val="21"/>
              </w:numPr>
              <w:jc w:val="center"/>
              <w:rPr>
                <w:sz w:val="22"/>
                <w:szCs w:val="22"/>
              </w:rPr>
            </w:pPr>
          </w:p>
        </w:tc>
        <w:tc>
          <w:tcPr>
            <w:tcW w:w="1389" w:type="dxa"/>
            <w:tcBorders>
              <w:top w:val="single" w:sz="4" w:space="0" w:color="auto"/>
              <w:left w:val="nil"/>
              <w:bottom w:val="single" w:sz="4" w:space="0" w:color="auto"/>
              <w:right w:val="single" w:sz="4" w:space="0" w:color="auto"/>
            </w:tcBorders>
            <w:vAlign w:val="center"/>
          </w:tcPr>
          <w:p w:rsidR="00207ED0" w:rsidRPr="006D6B9F" w:rsidRDefault="00207ED0" w:rsidP="00CF722C">
            <w:pPr>
              <w:rPr>
                <w:sz w:val="22"/>
                <w:szCs w:val="22"/>
              </w:rPr>
            </w:pPr>
            <w:r w:rsidRPr="006D6B9F">
              <w:rPr>
                <w:sz w:val="22"/>
                <w:szCs w:val="22"/>
              </w:rPr>
              <w:t>BSA1053</w:t>
            </w:r>
          </w:p>
        </w:tc>
        <w:tc>
          <w:tcPr>
            <w:tcW w:w="3111" w:type="dxa"/>
            <w:tcBorders>
              <w:top w:val="single" w:sz="4" w:space="0" w:color="auto"/>
              <w:left w:val="nil"/>
              <w:bottom w:val="single" w:sz="4" w:space="0" w:color="auto"/>
              <w:right w:val="single" w:sz="4" w:space="0" w:color="auto"/>
            </w:tcBorders>
            <w:vAlign w:val="center"/>
          </w:tcPr>
          <w:p w:rsidR="00207ED0" w:rsidRPr="00873926" w:rsidRDefault="00207ED0" w:rsidP="00CF722C">
            <w:pPr>
              <w:rPr>
                <w:sz w:val="22"/>
                <w:szCs w:val="22"/>
              </w:rPr>
            </w:pPr>
            <w:r w:rsidRPr="00873926">
              <w:rPr>
                <w:sz w:val="22"/>
                <w:szCs w:val="22"/>
              </w:rPr>
              <w:t>Nguyên lý thống kê kinh tế</w:t>
            </w:r>
          </w:p>
        </w:tc>
        <w:tc>
          <w:tcPr>
            <w:tcW w:w="888"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3</w:t>
            </w:r>
          </w:p>
        </w:tc>
        <w:tc>
          <w:tcPr>
            <w:tcW w:w="657"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30</w:t>
            </w:r>
          </w:p>
        </w:tc>
        <w:tc>
          <w:tcPr>
            <w:tcW w:w="657"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15</w:t>
            </w:r>
          </w:p>
        </w:tc>
        <w:tc>
          <w:tcPr>
            <w:tcW w:w="657"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 </w:t>
            </w:r>
          </w:p>
        </w:tc>
        <w:tc>
          <w:tcPr>
            <w:tcW w:w="1326"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MAT1101</w:t>
            </w:r>
          </w:p>
        </w:tc>
      </w:tr>
      <w:tr w:rsidR="00207ED0" w:rsidRPr="00873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 w:type="dxa"/>
            <w:tcBorders>
              <w:top w:val="single" w:sz="4" w:space="0" w:color="auto"/>
              <w:left w:val="single" w:sz="4" w:space="0" w:color="auto"/>
              <w:bottom w:val="single" w:sz="4" w:space="0" w:color="auto"/>
              <w:right w:val="single" w:sz="4" w:space="0" w:color="auto"/>
            </w:tcBorders>
            <w:vAlign w:val="center"/>
          </w:tcPr>
          <w:p w:rsidR="00207ED0" w:rsidRPr="00873926" w:rsidRDefault="00207ED0" w:rsidP="00767095">
            <w:pPr>
              <w:numPr>
                <w:ilvl w:val="0"/>
                <w:numId w:val="21"/>
              </w:numPr>
              <w:jc w:val="center"/>
              <w:rPr>
                <w:sz w:val="22"/>
                <w:szCs w:val="22"/>
              </w:rPr>
            </w:pPr>
          </w:p>
        </w:tc>
        <w:tc>
          <w:tcPr>
            <w:tcW w:w="1389" w:type="dxa"/>
            <w:tcBorders>
              <w:top w:val="single" w:sz="4" w:space="0" w:color="auto"/>
              <w:left w:val="nil"/>
              <w:bottom w:val="single" w:sz="4" w:space="0" w:color="auto"/>
              <w:right w:val="single" w:sz="4" w:space="0" w:color="auto"/>
            </w:tcBorders>
            <w:vAlign w:val="center"/>
          </w:tcPr>
          <w:p w:rsidR="00207ED0" w:rsidRPr="004C0C24" w:rsidRDefault="00207ED0" w:rsidP="0028548C">
            <w:pPr>
              <w:spacing w:beforeLines="40" w:afterLines="40"/>
              <w:jc w:val="both"/>
              <w:rPr>
                <w:snapToGrid w:val="0"/>
                <w:sz w:val="22"/>
                <w:szCs w:val="22"/>
              </w:rPr>
            </w:pPr>
            <w:r w:rsidRPr="004C0C24">
              <w:rPr>
                <w:snapToGrid w:val="0"/>
                <w:sz w:val="22"/>
                <w:szCs w:val="22"/>
              </w:rPr>
              <w:t>INE1052</w:t>
            </w:r>
          </w:p>
        </w:tc>
        <w:tc>
          <w:tcPr>
            <w:tcW w:w="3111" w:type="dxa"/>
            <w:tcBorders>
              <w:top w:val="single" w:sz="4" w:space="0" w:color="auto"/>
              <w:left w:val="nil"/>
              <w:bottom w:val="single" w:sz="4" w:space="0" w:color="auto"/>
              <w:right w:val="single" w:sz="4" w:space="0" w:color="auto"/>
            </w:tcBorders>
            <w:vAlign w:val="center"/>
          </w:tcPr>
          <w:p w:rsidR="00207ED0" w:rsidRPr="004C0C24" w:rsidRDefault="00207ED0" w:rsidP="0028548C">
            <w:pPr>
              <w:spacing w:beforeLines="40" w:afterLines="40"/>
              <w:jc w:val="both"/>
              <w:rPr>
                <w:snapToGrid w:val="0"/>
                <w:sz w:val="22"/>
                <w:szCs w:val="22"/>
              </w:rPr>
            </w:pPr>
            <w:r w:rsidRPr="004C0C24">
              <w:rPr>
                <w:snapToGrid w:val="0"/>
                <w:sz w:val="22"/>
                <w:szCs w:val="22"/>
              </w:rPr>
              <w:t>Kinh tế lượng</w:t>
            </w:r>
          </w:p>
        </w:tc>
        <w:tc>
          <w:tcPr>
            <w:tcW w:w="888" w:type="dxa"/>
            <w:tcBorders>
              <w:top w:val="single" w:sz="4" w:space="0" w:color="auto"/>
              <w:left w:val="nil"/>
              <w:bottom w:val="single" w:sz="4" w:space="0" w:color="auto"/>
              <w:right w:val="single" w:sz="4" w:space="0" w:color="auto"/>
            </w:tcBorders>
            <w:vAlign w:val="center"/>
          </w:tcPr>
          <w:p w:rsidR="00207ED0" w:rsidRPr="004C0C24" w:rsidRDefault="00207ED0" w:rsidP="0028548C">
            <w:pPr>
              <w:spacing w:beforeLines="40" w:afterLines="40"/>
              <w:jc w:val="center"/>
              <w:rPr>
                <w:snapToGrid w:val="0"/>
                <w:sz w:val="22"/>
                <w:szCs w:val="22"/>
              </w:rPr>
            </w:pPr>
            <w:r w:rsidRPr="004C0C24">
              <w:rPr>
                <w:snapToGrid w:val="0"/>
                <w:sz w:val="22"/>
                <w:szCs w:val="22"/>
              </w:rPr>
              <w:t>3</w:t>
            </w:r>
          </w:p>
        </w:tc>
        <w:tc>
          <w:tcPr>
            <w:tcW w:w="657" w:type="dxa"/>
            <w:tcBorders>
              <w:top w:val="single" w:sz="4" w:space="0" w:color="auto"/>
              <w:left w:val="nil"/>
              <w:bottom w:val="single" w:sz="4" w:space="0" w:color="auto"/>
              <w:right w:val="single" w:sz="4" w:space="0" w:color="auto"/>
            </w:tcBorders>
            <w:vAlign w:val="center"/>
          </w:tcPr>
          <w:p w:rsidR="00207ED0" w:rsidRPr="004C0C24" w:rsidRDefault="00207ED0" w:rsidP="0028548C">
            <w:pPr>
              <w:spacing w:beforeLines="40" w:afterLines="40"/>
              <w:jc w:val="center"/>
              <w:rPr>
                <w:snapToGrid w:val="0"/>
                <w:sz w:val="22"/>
                <w:szCs w:val="22"/>
              </w:rPr>
            </w:pPr>
            <w:r>
              <w:rPr>
                <w:snapToGrid w:val="0"/>
                <w:sz w:val="22"/>
                <w:szCs w:val="22"/>
              </w:rPr>
              <w:t>24</w:t>
            </w:r>
          </w:p>
        </w:tc>
        <w:tc>
          <w:tcPr>
            <w:tcW w:w="657" w:type="dxa"/>
            <w:tcBorders>
              <w:top w:val="single" w:sz="4" w:space="0" w:color="auto"/>
              <w:left w:val="nil"/>
              <w:bottom w:val="single" w:sz="4" w:space="0" w:color="auto"/>
              <w:right w:val="single" w:sz="4" w:space="0" w:color="auto"/>
            </w:tcBorders>
            <w:vAlign w:val="center"/>
          </w:tcPr>
          <w:p w:rsidR="00207ED0" w:rsidRPr="004C0C24" w:rsidRDefault="00207ED0" w:rsidP="0028548C">
            <w:pPr>
              <w:spacing w:beforeLines="40" w:afterLines="40"/>
              <w:jc w:val="center"/>
              <w:rPr>
                <w:snapToGrid w:val="0"/>
                <w:sz w:val="22"/>
                <w:szCs w:val="22"/>
              </w:rPr>
            </w:pPr>
            <w:r>
              <w:rPr>
                <w:snapToGrid w:val="0"/>
                <w:sz w:val="22"/>
                <w:szCs w:val="22"/>
              </w:rPr>
              <w:t>21</w:t>
            </w:r>
          </w:p>
        </w:tc>
        <w:tc>
          <w:tcPr>
            <w:tcW w:w="657" w:type="dxa"/>
            <w:tcBorders>
              <w:top w:val="single" w:sz="4" w:space="0" w:color="auto"/>
              <w:left w:val="nil"/>
              <w:bottom w:val="single" w:sz="4" w:space="0" w:color="auto"/>
              <w:right w:val="single" w:sz="4" w:space="0" w:color="auto"/>
            </w:tcBorders>
            <w:vAlign w:val="center"/>
          </w:tcPr>
          <w:p w:rsidR="00207ED0" w:rsidRPr="004C0C24" w:rsidRDefault="00207ED0" w:rsidP="0028548C">
            <w:pPr>
              <w:spacing w:beforeLines="40" w:afterLines="40"/>
              <w:jc w:val="center"/>
              <w:rPr>
                <w:snapToGrid w:val="0"/>
                <w:sz w:val="22"/>
                <w:szCs w:val="22"/>
              </w:rPr>
            </w:pPr>
          </w:p>
        </w:tc>
        <w:tc>
          <w:tcPr>
            <w:tcW w:w="1326" w:type="dxa"/>
            <w:tcBorders>
              <w:top w:val="single" w:sz="4" w:space="0" w:color="auto"/>
              <w:left w:val="nil"/>
              <w:bottom w:val="single" w:sz="4" w:space="0" w:color="auto"/>
              <w:right w:val="single" w:sz="4" w:space="0" w:color="auto"/>
            </w:tcBorders>
            <w:vAlign w:val="center"/>
          </w:tcPr>
          <w:p w:rsidR="00207ED0" w:rsidRPr="004C0C24" w:rsidRDefault="00207ED0" w:rsidP="0028548C">
            <w:pPr>
              <w:spacing w:beforeLines="40" w:afterLines="40"/>
              <w:jc w:val="both"/>
              <w:rPr>
                <w:snapToGrid w:val="0"/>
                <w:sz w:val="22"/>
                <w:szCs w:val="22"/>
              </w:rPr>
            </w:pPr>
            <w:r w:rsidRPr="004C0C24">
              <w:rPr>
                <w:snapToGrid w:val="0"/>
                <w:sz w:val="22"/>
                <w:szCs w:val="22"/>
              </w:rPr>
              <w:t>INT1004, INE1051,</w:t>
            </w:r>
            <w:r w:rsidRPr="004C0C24">
              <w:rPr>
                <w:snapToGrid w:val="0"/>
                <w:sz w:val="22"/>
                <w:szCs w:val="22"/>
              </w:rPr>
              <w:br/>
              <w:t>BSA1053</w:t>
            </w:r>
          </w:p>
        </w:tc>
      </w:tr>
      <w:tr w:rsidR="00207ED0" w:rsidRPr="00873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 w:type="dxa"/>
            <w:tcBorders>
              <w:top w:val="single" w:sz="4" w:space="0" w:color="auto"/>
              <w:left w:val="single" w:sz="4" w:space="0" w:color="auto"/>
              <w:bottom w:val="single" w:sz="4" w:space="0" w:color="auto"/>
              <w:right w:val="single" w:sz="4" w:space="0" w:color="auto"/>
            </w:tcBorders>
            <w:vAlign w:val="center"/>
          </w:tcPr>
          <w:p w:rsidR="00207ED0" w:rsidRPr="00873926" w:rsidRDefault="00207ED0" w:rsidP="00FF0955">
            <w:pPr>
              <w:ind w:left="284"/>
              <w:rPr>
                <w:i/>
                <w:iCs/>
                <w:sz w:val="22"/>
                <w:szCs w:val="22"/>
              </w:rPr>
            </w:pPr>
            <w:r w:rsidRPr="00873926">
              <w:rPr>
                <w:i/>
                <w:iCs/>
                <w:sz w:val="22"/>
                <w:szCs w:val="22"/>
              </w:rPr>
              <w:t>III.2</w:t>
            </w:r>
          </w:p>
        </w:tc>
        <w:tc>
          <w:tcPr>
            <w:tcW w:w="1389" w:type="dxa"/>
            <w:tcBorders>
              <w:top w:val="single" w:sz="4" w:space="0" w:color="auto"/>
              <w:left w:val="nil"/>
              <w:bottom w:val="single" w:sz="4" w:space="0" w:color="auto"/>
              <w:right w:val="single" w:sz="4" w:space="0" w:color="auto"/>
            </w:tcBorders>
            <w:vAlign w:val="center"/>
          </w:tcPr>
          <w:p w:rsidR="00207ED0" w:rsidRPr="006D6B9F" w:rsidRDefault="00207ED0" w:rsidP="00CF722C">
            <w:pPr>
              <w:rPr>
                <w:i/>
                <w:iCs/>
                <w:sz w:val="22"/>
                <w:szCs w:val="22"/>
              </w:rPr>
            </w:pPr>
            <w:r w:rsidRPr="006D6B9F">
              <w:rPr>
                <w:i/>
                <w:iCs/>
                <w:sz w:val="22"/>
                <w:szCs w:val="22"/>
              </w:rPr>
              <w:t> </w:t>
            </w:r>
          </w:p>
        </w:tc>
        <w:tc>
          <w:tcPr>
            <w:tcW w:w="3111" w:type="dxa"/>
            <w:tcBorders>
              <w:top w:val="single" w:sz="4" w:space="0" w:color="auto"/>
              <w:left w:val="nil"/>
              <w:bottom w:val="single" w:sz="4" w:space="0" w:color="auto"/>
              <w:right w:val="single" w:sz="4" w:space="0" w:color="auto"/>
            </w:tcBorders>
            <w:vAlign w:val="center"/>
          </w:tcPr>
          <w:p w:rsidR="00207ED0" w:rsidRPr="00873926" w:rsidRDefault="00207ED0" w:rsidP="00CF722C">
            <w:pPr>
              <w:rPr>
                <w:i/>
                <w:iCs/>
                <w:sz w:val="22"/>
                <w:szCs w:val="22"/>
              </w:rPr>
            </w:pPr>
            <w:r w:rsidRPr="00873926">
              <w:rPr>
                <w:i/>
                <w:iCs/>
                <w:sz w:val="22"/>
                <w:szCs w:val="22"/>
              </w:rPr>
              <w:t>Các môn học tự chọn</w:t>
            </w:r>
          </w:p>
        </w:tc>
        <w:tc>
          <w:tcPr>
            <w:tcW w:w="888" w:type="dxa"/>
            <w:tcBorders>
              <w:top w:val="single" w:sz="4" w:space="0" w:color="auto"/>
              <w:left w:val="nil"/>
              <w:bottom w:val="single" w:sz="4" w:space="0" w:color="auto"/>
              <w:right w:val="single" w:sz="4" w:space="0" w:color="auto"/>
            </w:tcBorders>
            <w:vAlign w:val="center"/>
          </w:tcPr>
          <w:p w:rsidR="00207ED0" w:rsidRPr="00873926" w:rsidRDefault="00207ED0" w:rsidP="00CF722C">
            <w:pPr>
              <w:ind w:left="-116" w:right="-70"/>
              <w:jc w:val="center"/>
              <w:rPr>
                <w:i/>
                <w:iCs/>
                <w:sz w:val="22"/>
                <w:szCs w:val="22"/>
              </w:rPr>
            </w:pPr>
            <w:r w:rsidRPr="00873926">
              <w:rPr>
                <w:i/>
                <w:iCs/>
                <w:sz w:val="22"/>
                <w:szCs w:val="22"/>
              </w:rPr>
              <w:t>2/8</w:t>
            </w:r>
          </w:p>
        </w:tc>
        <w:tc>
          <w:tcPr>
            <w:tcW w:w="657"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i/>
                <w:iCs/>
                <w:sz w:val="22"/>
                <w:szCs w:val="22"/>
              </w:rPr>
            </w:pPr>
            <w:r w:rsidRPr="00873926">
              <w:rPr>
                <w:i/>
                <w:iCs/>
                <w:sz w:val="22"/>
                <w:szCs w:val="22"/>
              </w:rPr>
              <w:t> </w:t>
            </w:r>
          </w:p>
        </w:tc>
        <w:tc>
          <w:tcPr>
            <w:tcW w:w="657"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i/>
                <w:iCs/>
                <w:sz w:val="22"/>
                <w:szCs w:val="22"/>
              </w:rPr>
            </w:pPr>
            <w:r w:rsidRPr="00873926">
              <w:rPr>
                <w:i/>
                <w:iCs/>
                <w:sz w:val="22"/>
                <w:szCs w:val="22"/>
              </w:rPr>
              <w:t> </w:t>
            </w:r>
          </w:p>
        </w:tc>
        <w:tc>
          <w:tcPr>
            <w:tcW w:w="657"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i/>
                <w:iCs/>
                <w:sz w:val="22"/>
                <w:szCs w:val="22"/>
              </w:rPr>
            </w:pPr>
            <w:r w:rsidRPr="00873926">
              <w:rPr>
                <w:i/>
                <w:iCs/>
                <w:sz w:val="22"/>
                <w:szCs w:val="22"/>
              </w:rPr>
              <w:t> </w:t>
            </w:r>
          </w:p>
        </w:tc>
        <w:tc>
          <w:tcPr>
            <w:tcW w:w="1326"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i/>
                <w:iCs/>
                <w:sz w:val="22"/>
                <w:szCs w:val="22"/>
              </w:rPr>
            </w:pPr>
            <w:r w:rsidRPr="00873926">
              <w:rPr>
                <w:i/>
                <w:iCs/>
                <w:sz w:val="22"/>
                <w:szCs w:val="22"/>
              </w:rPr>
              <w:t> </w:t>
            </w:r>
          </w:p>
        </w:tc>
      </w:tr>
      <w:tr w:rsidR="00207ED0" w:rsidRPr="00873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 w:type="dxa"/>
            <w:tcBorders>
              <w:top w:val="single" w:sz="4" w:space="0" w:color="auto"/>
              <w:left w:val="single" w:sz="4" w:space="0" w:color="auto"/>
              <w:bottom w:val="single" w:sz="4" w:space="0" w:color="auto"/>
              <w:right w:val="single" w:sz="4" w:space="0" w:color="auto"/>
            </w:tcBorders>
            <w:vAlign w:val="center"/>
          </w:tcPr>
          <w:p w:rsidR="00207ED0" w:rsidRPr="00873926" w:rsidRDefault="00207ED0" w:rsidP="00767095">
            <w:pPr>
              <w:numPr>
                <w:ilvl w:val="0"/>
                <w:numId w:val="21"/>
              </w:numPr>
              <w:jc w:val="center"/>
              <w:rPr>
                <w:sz w:val="22"/>
                <w:szCs w:val="22"/>
              </w:rPr>
            </w:pPr>
          </w:p>
        </w:tc>
        <w:tc>
          <w:tcPr>
            <w:tcW w:w="1389" w:type="dxa"/>
            <w:tcBorders>
              <w:top w:val="single" w:sz="4" w:space="0" w:color="auto"/>
              <w:left w:val="nil"/>
              <w:bottom w:val="single" w:sz="4" w:space="0" w:color="auto"/>
              <w:right w:val="single" w:sz="4" w:space="0" w:color="auto"/>
            </w:tcBorders>
            <w:vAlign w:val="center"/>
          </w:tcPr>
          <w:p w:rsidR="00207ED0" w:rsidRPr="006D6B9F" w:rsidRDefault="00207ED0" w:rsidP="00CF722C">
            <w:pPr>
              <w:rPr>
                <w:sz w:val="22"/>
                <w:szCs w:val="22"/>
              </w:rPr>
            </w:pPr>
            <w:r w:rsidRPr="006D6B9F">
              <w:rPr>
                <w:sz w:val="22"/>
                <w:szCs w:val="22"/>
              </w:rPr>
              <w:t>BSA2022</w:t>
            </w:r>
          </w:p>
        </w:tc>
        <w:tc>
          <w:tcPr>
            <w:tcW w:w="3111" w:type="dxa"/>
            <w:tcBorders>
              <w:top w:val="single" w:sz="4" w:space="0" w:color="auto"/>
              <w:left w:val="nil"/>
              <w:bottom w:val="single" w:sz="4" w:space="0" w:color="auto"/>
              <w:right w:val="single" w:sz="4" w:space="0" w:color="auto"/>
            </w:tcBorders>
            <w:vAlign w:val="center"/>
          </w:tcPr>
          <w:p w:rsidR="00207ED0" w:rsidRPr="00873926" w:rsidRDefault="00207ED0" w:rsidP="00CF722C">
            <w:pPr>
              <w:rPr>
                <w:sz w:val="22"/>
                <w:szCs w:val="22"/>
              </w:rPr>
            </w:pPr>
            <w:r w:rsidRPr="00873926">
              <w:rPr>
                <w:sz w:val="22"/>
                <w:szCs w:val="22"/>
              </w:rPr>
              <w:t>Lãnh đạo</w:t>
            </w:r>
            <w:r>
              <w:rPr>
                <w:sz w:val="22"/>
                <w:szCs w:val="22"/>
              </w:rPr>
              <w:t xml:space="preserve"> và giao tiếp</w:t>
            </w:r>
            <w:r w:rsidRPr="00873926">
              <w:rPr>
                <w:sz w:val="22"/>
                <w:szCs w:val="22"/>
              </w:rPr>
              <w:t xml:space="preserve"> nhóm</w:t>
            </w:r>
          </w:p>
        </w:tc>
        <w:tc>
          <w:tcPr>
            <w:tcW w:w="888"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2</w:t>
            </w:r>
          </w:p>
        </w:tc>
        <w:tc>
          <w:tcPr>
            <w:tcW w:w="657"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20</w:t>
            </w:r>
          </w:p>
        </w:tc>
        <w:tc>
          <w:tcPr>
            <w:tcW w:w="657"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10</w:t>
            </w:r>
          </w:p>
        </w:tc>
        <w:tc>
          <w:tcPr>
            <w:tcW w:w="657"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 </w:t>
            </w:r>
          </w:p>
        </w:tc>
        <w:tc>
          <w:tcPr>
            <w:tcW w:w="1326"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 </w:t>
            </w:r>
          </w:p>
        </w:tc>
      </w:tr>
      <w:tr w:rsidR="00207ED0" w:rsidRPr="00873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 w:type="dxa"/>
            <w:tcBorders>
              <w:top w:val="single" w:sz="4" w:space="0" w:color="auto"/>
              <w:left w:val="single" w:sz="4" w:space="0" w:color="auto"/>
              <w:bottom w:val="single" w:sz="4" w:space="0" w:color="auto"/>
              <w:right w:val="single" w:sz="4" w:space="0" w:color="auto"/>
            </w:tcBorders>
            <w:vAlign w:val="center"/>
          </w:tcPr>
          <w:p w:rsidR="00207ED0" w:rsidRPr="00873926" w:rsidRDefault="00207ED0" w:rsidP="00767095">
            <w:pPr>
              <w:numPr>
                <w:ilvl w:val="0"/>
                <w:numId w:val="21"/>
              </w:numPr>
              <w:jc w:val="center"/>
              <w:rPr>
                <w:sz w:val="22"/>
                <w:szCs w:val="22"/>
              </w:rPr>
            </w:pPr>
          </w:p>
        </w:tc>
        <w:tc>
          <w:tcPr>
            <w:tcW w:w="1389" w:type="dxa"/>
            <w:tcBorders>
              <w:top w:val="single" w:sz="4" w:space="0" w:color="auto"/>
              <w:left w:val="nil"/>
              <w:bottom w:val="single" w:sz="4" w:space="0" w:color="auto"/>
              <w:right w:val="single" w:sz="4" w:space="0" w:color="auto"/>
            </w:tcBorders>
            <w:vAlign w:val="center"/>
          </w:tcPr>
          <w:p w:rsidR="00207ED0" w:rsidRPr="006D6B9F" w:rsidRDefault="00207ED0" w:rsidP="00CF722C">
            <w:pPr>
              <w:rPr>
                <w:sz w:val="22"/>
                <w:szCs w:val="22"/>
              </w:rPr>
            </w:pPr>
            <w:r w:rsidRPr="006D6B9F">
              <w:rPr>
                <w:sz w:val="22"/>
                <w:szCs w:val="22"/>
              </w:rPr>
              <w:t>HIS1053</w:t>
            </w:r>
          </w:p>
        </w:tc>
        <w:tc>
          <w:tcPr>
            <w:tcW w:w="3111" w:type="dxa"/>
            <w:tcBorders>
              <w:top w:val="single" w:sz="4" w:space="0" w:color="auto"/>
              <w:left w:val="nil"/>
              <w:bottom w:val="single" w:sz="4" w:space="0" w:color="auto"/>
              <w:right w:val="single" w:sz="4" w:space="0" w:color="auto"/>
            </w:tcBorders>
            <w:vAlign w:val="center"/>
          </w:tcPr>
          <w:p w:rsidR="00207ED0" w:rsidRPr="00873926" w:rsidRDefault="00207ED0" w:rsidP="00CF722C">
            <w:pPr>
              <w:rPr>
                <w:sz w:val="22"/>
                <w:szCs w:val="22"/>
              </w:rPr>
            </w:pPr>
            <w:r w:rsidRPr="00873926">
              <w:rPr>
                <w:sz w:val="22"/>
                <w:szCs w:val="22"/>
              </w:rPr>
              <w:t>Lịch sử văn minh thế giới</w:t>
            </w:r>
          </w:p>
        </w:tc>
        <w:tc>
          <w:tcPr>
            <w:tcW w:w="888"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2</w:t>
            </w:r>
          </w:p>
        </w:tc>
        <w:tc>
          <w:tcPr>
            <w:tcW w:w="657"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22</w:t>
            </w:r>
          </w:p>
        </w:tc>
        <w:tc>
          <w:tcPr>
            <w:tcW w:w="657"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7</w:t>
            </w:r>
          </w:p>
        </w:tc>
        <w:tc>
          <w:tcPr>
            <w:tcW w:w="657"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1</w:t>
            </w:r>
          </w:p>
        </w:tc>
        <w:tc>
          <w:tcPr>
            <w:tcW w:w="1326"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 </w:t>
            </w:r>
          </w:p>
        </w:tc>
      </w:tr>
      <w:tr w:rsidR="00207ED0" w:rsidRPr="00873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 w:type="dxa"/>
            <w:tcBorders>
              <w:top w:val="single" w:sz="4" w:space="0" w:color="auto"/>
              <w:left w:val="single" w:sz="4" w:space="0" w:color="auto"/>
              <w:bottom w:val="single" w:sz="4" w:space="0" w:color="auto"/>
              <w:right w:val="single" w:sz="4" w:space="0" w:color="auto"/>
            </w:tcBorders>
            <w:vAlign w:val="center"/>
          </w:tcPr>
          <w:p w:rsidR="00207ED0" w:rsidRPr="00873926" w:rsidRDefault="00207ED0" w:rsidP="00767095">
            <w:pPr>
              <w:numPr>
                <w:ilvl w:val="0"/>
                <w:numId w:val="21"/>
              </w:numPr>
              <w:jc w:val="center"/>
              <w:rPr>
                <w:sz w:val="22"/>
                <w:szCs w:val="22"/>
              </w:rPr>
            </w:pPr>
          </w:p>
        </w:tc>
        <w:tc>
          <w:tcPr>
            <w:tcW w:w="1389" w:type="dxa"/>
            <w:tcBorders>
              <w:top w:val="single" w:sz="4" w:space="0" w:color="auto"/>
              <w:left w:val="nil"/>
              <w:bottom w:val="single" w:sz="4" w:space="0" w:color="auto"/>
              <w:right w:val="single" w:sz="4" w:space="0" w:color="auto"/>
            </w:tcBorders>
            <w:vAlign w:val="center"/>
          </w:tcPr>
          <w:p w:rsidR="00207ED0" w:rsidRPr="006D6B9F" w:rsidRDefault="00207ED0" w:rsidP="00CF722C">
            <w:pPr>
              <w:rPr>
                <w:sz w:val="22"/>
                <w:szCs w:val="22"/>
              </w:rPr>
            </w:pPr>
            <w:r w:rsidRPr="006D6B9F">
              <w:rPr>
                <w:sz w:val="22"/>
                <w:szCs w:val="22"/>
              </w:rPr>
              <w:t>SOC1050</w:t>
            </w:r>
          </w:p>
        </w:tc>
        <w:tc>
          <w:tcPr>
            <w:tcW w:w="3111" w:type="dxa"/>
            <w:tcBorders>
              <w:top w:val="single" w:sz="4" w:space="0" w:color="auto"/>
              <w:left w:val="nil"/>
              <w:bottom w:val="single" w:sz="4" w:space="0" w:color="auto"/>
              <w:right w:val="single" w:sz="4" w:space="0" w:color="auto"/>
            </w:tcBorders>
            <w:vAlign w:val="center"/>
          </w:tcPr>
          <w:p w:rsidR="00207ED0" w:rsidRPr="00873926" w:rsidRDefault="00207ED0" w:rsidP="00CF722C">
            <w:pPr>
              <w:rPr>
                <w:sz w:val="22"/>
                <w:szCs w:val="22"/>
              </w:rPr>
            </w:pPr>
            <w:r w:rsidRPr="00873926">
              <w:rPr>
                <w:sz w:val="22"/>
                <w:szCs w:val="22"/>
              </w:rPr>
              <w:t>Xã hội học đại cương</w:t>
            </w:r>
          </w:p>
        </w:tc>
        <w:tc>
          <w:tcPr>
            <w:tcW w:w="888"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2</w:t>
            </w:r>
          </w:p>
        </w:tc>
        <w:tc>
          <w:tcPr>
            <w:tcW w:w="657"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15</w:t>
            </w:r>
          </w:p>
        </w:tc>
        <w:tc>
          <w:tcPr>
            <w:tcW w:w="657"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12</w:t>
            </w:r>
          </w:p>
        </w:tc>
        <w:tc>
          <w:tcPr>
            <w:tcW w:w="657"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3</w:t>
            </w:r>
          </w:p>
        </w:tc>
        <w:tc>
          <w:tcPr>
            <w:tcW w:w="1326"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 </w:t>
            </w:r>
          </w:p>
        </w:tc>
      </w:tr>
      <w:tr w:rsidR="00207ED0" w:rsidRPr="00873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 w:type="dxa"/>
            <w:tcBorders>
              <w:top w:val="single" w:sz="4" w:space="0" w:color="auto"/>
              <w:left w:val="single" w:sz="4" w:space="0" w:color="auto"/>
              <w:bottom w:val="single" w:sz="4" w:space="0" w:color="auto"/>
              <w:right w:val="single" w:sz="4" w:space="0" w:color="auto"/>
            </w:tcBorders>
            <w:vAlign w:val="center"/>
          </w:tcPr>
          <w:p w:rsidR="00207ED0" w:rsidRPr="00873926" w:rsidRDefault="00207ED0" w:rsidP="00767095">
            <w:pPr>
              <w:numPr>
                <w:ilvl w:val="0"/>
                <w:numId w:val="21"/>
              </w:numPr>
              <w:jc w:val="center"/>
              <w:rPr>
                <w:sz w:val="22"/>
                <w:szCs w:val="22"/>
              </w:rPr>
            </w:pPr>
          </w:p>
        </w:tc>
        <w:tc>
          <w:tcPr>
            <w:tcW w:w="1389" w:type="dxa"/>
            <w:tcBorders>
              <w:top w:val="single" w:sz="4" w:space="0" w:color="auto"/>
              <w:left w:val="nil"/>
              <w:bottom w:val="single" w:sz="4" w:space="0" w:color="auto"/>
              <w:right w:val="single" w:sz="4" w:space="0" w:color="auto"/>
            </w:tcBorders>
            <w:vAlign w:val="center"/>
          </w:tcPr>
          <w:p w:rsidR="00207ED0" w:rsidRPr="006D6B9F" w:rsidRDefault="00207ED0" w:rsidP="00CF722C">
            <w:pPr>
              <w:rPr>
                <w:sz w:val="22"/>
                <w:szCs w:val="22"/>
              </w:rPr>
            </w:pPr>
            <w:r w:rsidRPr="006D6B9F">
              <w:rPr>
                <w:sz w:val="22"/>
                <w:szCs w:val="22"/>
              </w:rPr>
              <w:t>PHI1051</w:t>
            </w:r>
          </w:p>
        </w:tc>
        <w:tc>
          <w:tcPr>
            <w:tcW w:w="3111" w:type="dxa"/>
            <w:tcBorders>
              <w:top w:val="single" w:sz="4" w:space="0" w:color="auto"/>
              <w:left w:val="nil"/>
              <w:bottom w:val="single" w:sz="4" w:space="0" w:color="auto"/>
              <w:right w:val="single" w:sz="4" w:space="0" w:color="auto"/>
            </w:tcBorders>
            <w:vAlign w:val="center"/>
          </w:tcPr>
          <w:p w:rsidR="00207ED0" w:rsidRPr="00873926" w:rsidRDefault="00207ED0" w:rsidP="00CF722C">
            <w:pPr>
              <w:rPr>
                <w:sz w:val="22"/>
                <w:szCs w:val="22"/>
              </w:rPr>
            </w:pPr>
            <w:r w:rsidRPr="00873926">
              <w:rPr>
                <w:sz w:val="22"/>
                <w:szCs w:val="22"/>
              </w:rPr>
              <w:t>Lô gíc học</w:t>
            </w:r>
          </w:p>
        </w:tc>
        <w:tc>
          <w:tcPr>
            <w:tcW w:w="888"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2</w:t>
            </w:r>
          </w:p>
        </w:tc>
        <w:tc>
          <w:tcPr>
            <w:tcW w:w="657"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20</w:t>
            </w:r>
          </w:p>
        </w:tc>
        <w:tc>
          <w:tcPr>
            <w:tcW w:w="657"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6</w:t>
            </w:r>
          </w:p>
        </w:tc>
        <w:tc>
          <w:tcPr>
            <w:tcW w:w="657"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r w:rsidRPr="00873926">
              <w:rPr>
                <w:sz w:val="22"/>
                <w:szCs w:val="22"/>
              </w:rPr>
              <w:t>4</w:t>
            </w:r>
          </w:p>
        </w:tc>
        <w:tc>
          <w:tcPr>
            <w:tcW w:w="1326" w:type="dxa"/>
            <w:tcBorders>
              <w:top w:val="single" w:sz="4" w:space="0" w:color="auto"/>
              <w:left w:val="nil"/>
              <w:bottom w:val="single" w:sz="4" w:space="0" w:color="auto"/>
              <w:right w:val="single" w:sz="4" w:space="0" w:color="auto"/>
            </w:tcBorders>
            <w:vAlign w:val="center"/>
          </w:tcPr>
          <w:p w:rsidR="00207ED0" w:rsidRPr="00873926" w:rsidRDefault="00207ED0" w:rsidP="00CF722C">
            <w:pPr>
              <w:jc w:val="center"/>
              <w:rPr>
                <w:sz w:val="22"/>
                <w:szCs w:val="22"/>
              </w:rPr>
            </w:pPr>
          </w:p>
        </w:tc>
      </w:tr>
      <w:tr w:rsidR="00207ED0" w:rsidRPr="00DF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 w:type="dxa"/>
            <w:tcBorders>
              <w:top w:val="single" w:sz="4" w:space="0" w:color="auto"/>
              <w:left w:val="single" w:sz="4" w:space="0" w:color="auto"/>
              <w:bottom w:val="single" w:sz="4" w:space="0" w:color="auto"/>
              <w:right w:val="single" w:sz="4" w:space="0" w:color="auto"/>
            </w:tcBorders>
            <w:vAlign w:val="center"/>
          </w:tcPr>
          <w:p w:rsidR="00207ED0" w:rsidRPr="00DF6EBC" w:rsidRDefault="00207ED0" w:rsidP="008163D8">
            <w:pPr>
              <w:ind w:left="284"/>
              <w:rPr>
                <w:b/>
                <w:bCs/>
                <w:sz w:val="22"/>
                <w:szCs w:val="22"/>
              </w:rPr>
            </w:pPr>
            <w:r w:rsidRPr="00DF6EBC">
              <w:rPr>
                <w:b/>
                <w:bCs/>
                <w:sz w:val="22"/>
                <w:szCs w:val="22"/>
              </w:rPr>
              <w:t>IV</w:t>
            </w:r>
          </w:p>
        </w:tc>
        <w:tc>
          <w:tcPr>
            <w:tcW w:w="1389" w:type="dxa"/>
            <w:tcBorders>
              <w:top w:val="single" w:sz="4" w:space="0" w:color="auto"/>
              <w:left w:val="nil"/>
              <w:bottom w:val="single" w:sz="4" w:space="0" w:color="auto"/>
              <w:right w:val="single" w:sz="4" w:space="0" w:color="auto"/>
            </w:tcBorders>
            <w:vAlign w:val="center"/>
          </w:tcPr>
          <w:p w:rsidR="00207ED0" w:rsidRPr="00DF6EBC" w:rsidRDefault="00207ED0" w:rsidP="00CF722C">
            <w:pPr>
              <w:rPr>
                <w:b/>
                <w:bCs/>
                <w:sz w:val="22"/>
                <w:szCs w:val="22"/>
              </w:rPr>
            </w:pPr>
            <w:r w:rsidRPr="00DF6EBC">
              <w:rPr>
                <w:b/>
                <w:bCs/>
                <w:sz w:val="22"/>
                <w:szCs w:val="22"/>
              </w:rPr>
              <w:t> </w:t>
            </w:r>
          </w:p>
        </w:tc>
        <w:tc>
          <w:tcPr>
            <w:tcW w:w="3111" w:type="dxa"/>
            <w:tcBorders>
              <w:top w:val="single" w:sz="4" w:space="0" w:color="auto"/>
              <w:left w:val="nil"/>
              <w:bottom w:val="single" w:sz="4" w:space="0" w:color="auto"/>
              <w:right w:val="single" w:sz="4" w:space="0" w:color="auto"/>
            </w:tcBorders>
            <w:vAlign w:val="center"/>
          </w:tcPr>
          <w:p w:rsidR="00207ED0" w:rsidRPr="00DF6EBC" w:rsidRDefault="00207ED0" w:rsidP="00CF722C">
            <w:pPr>
              <w:rPr>
                <w:b/>
                <w:bCs/>
                <w:sz w:val="22"/>
                <w:szCs w:val="22"/>
              </w:rPr>
            </w:pPr>
            <w:r w:rsidRPr="00DF6EBC">
              <w:rPr>
                <w:b/>
                <w:bCs/>
                <w:sz w:val="22"/>
                <w:szCs w:val="22"/>
              </w:rPr>
              <w:t>Khối kiến thức theo nhóm ngành</w:t>
            </w:r>
          </w:p>
        </w:tc>
        <w:tc>
          <w:tcPr>
            <w:tcW w:w="888" w:type="dxa"/>
            <w:tcBorders>
              <w:top w:val="single" w:sz="4" w:space="0" w:color="auto"/>
              <w:left w:val="nil"/>
              <w:bottom w:val="single" w:sz="4" w:space="0" w:color="auto"/>
              <w:right w:val="single" w:sz="4" w:space="0" w:color="auto"/>
            </w:tcBorders>
            <w:vAlign w:val="center"/>
          </w:tcPr>
          <w:p w:rsidR="00207ED0" w:rsidRPr="00DF6EBC" w:rsidRDefault="00207ED0" w:rsidP="00CF722C">
            <w:pPr>
              <w:jc w:val="center"/>
              <w:rPr>
                <w:b/>
                <w:bCs/>
                <w:sz w:val="22"/>
                <w:szCs w:val="22"/>
              </w:rPr>
            </w:pPr>
            <w:r>
              <w:rPr>
                <w:b/>
                <w:bCs/>
                <w:sz w:val="22"/>
                <w:szCs w:val="22"/>
              </w:rPr>
              <w:t>13</w:t>
            </w:r>
          </w:p>
        </w:tc>
        <w:tc>
          <w:tcPr>
            <w:tcW w:w="657" w:type="dxa"/>
            <w:tcBorders>
              <w:top w:val="single" w:sz="4" w:space="0" w:color="auto"/>
              <w:left w:val="nil"/>
              <w:bottom w:val="single" w:sz="4" w:space="0" w:color="auto"/>
              <w:right w:val="single" w:sz="4" w:space="0" w:color="auto"/>
            </w:tcBorders>
            <w:vAlign w:val="center"/>
          </w:tcPr>
          <w:p w:rsidR="00207ED0" w:rsidRPr="00DF6EBC" w:rsidRDefault="00207ED0" w:rsidP="00CF722C">
            <w:pPr>
              <w:jc w:val="center"/>
              <w:rPr>
                <w:b/>
                <w:bCs/>
                <w:sz w:val="22"/>
                <w:szCs w:val="22"/>
              </w:rPr>
            </w:pPr>
            <w:r w:rsidRPr="00DF6EBC">
              <w:rPr>
                <w:b/>
                <w:bCs/>
                <w:sz w:val="22"/>
                <w:szCs w:val="22"/>
              </w:rPr>
              <w:t> </w:t>
            </w:r>
          </w:p>
        </w:tc>
        <w:tc>
          <w:tcPr>
            <w:tcW w:w="657" w:type="dxa"/>
            <w:tcBorders>
              <w:top w:val="single" w:sz="4" w:space="0" w:color="auto"/>
              <w:left w:val="nil"/>
              <w:bottom w:val="single" w:sz="4" w:space="0" w:color="auto"/>
              <w:right w:val="single" w:sz="4" w:space="0" w:color="auto"/>
            </w:tcBorders>
            <w:vAlign w:val="center"/>
          </w:tcPr>
          <w:p w:rsidR="00207ED0" w:rsidRPr="00DF6EBC" w:rsidRDefault="00207ED0" w:rsidP="00CF722C">
            <w:pPr>
              <w:jc w:val="center"/>
              <w:rPr>
                <w:b/>
                <w:bCs/>
                <w:sz w:val="22"/>
                <w:szCs w:val="22"/>
              </w:rPr>
            </w:pPr>
            <w:r w:rsidRPr="00DF6EBC">
              <w:rPr>
                <w:b/>
                <w:bCs/>
                <w:sz w:val="22"/>
                <w:szCs w:val="22"/>
              </w:rPr>
              <w:t> </w:t>
            </w:r>
          </w:p>
        </w:tc>
        <w:tc>
          <w:tcPr>
            <w:tcW w:w="657" w:type="dxa"/>
            <w:tcBorders>
              <w:top w:val="single" w:sz="4" w:space="0" w:color="auto"/>
              <w:left w:val="nil"/>
              <w:bottom w:val="single" w:sz="4" w:space="0" w:color="auto"/>
              <w:right w:val="single" w:sz="4" w:space="0" w:color="auto"/>
            </w:tcBorders>
            <w:vAlign w:val="center"/>
          </w:tcPr>
          <w:p w:rsidR="00207ED0" w:rsidRPr="00DF6EBC" w:rsidRDefault="00207ED0" w:rsidP="00CF722C">
            <w:pPr>
              <w:jc w:val="center"/>
              <w:rPr>
                <w:b/>
                <w:bCs/>
                <w:sz w:val="22"/>
                <w:szCs w:val="22"/>
              </w:rPr>
            </w:pPr>
            <w:r w:rsidRPr="00DF6EBC">
              <w:rPr>
                <w:b/>
                <w:bCs/>
                <w:sz w:val="22"/>
                <w:szCs w:val="22"/>
              </w:rPr>
              <w:t> </w:t>
            </w:r>
          </w:p>
        </w:tc>
        <w:tc>
          <w:tcPr>
            <w:tcW w:w="1326" w:type="dxa"/>
            <w:tcBorders>
              <w:top w:val="single" w:sz="4" w:space="0" w:color="auto"/>
              <w:left w:val="nil"/>
              <w:bottom w:val="single" w:sz="4" w:space="0" w:color="auto"/>
              <w:right w:val="single" w:sz="4" w:space="0" w:color="auto"/>
            </w:tcBorders>
            <w:vAlign w:val="center"/>
          </w:tcPr>
          <w:p w:rsidR="00207ED0" w:rsidRPr="00DF6EBC" w:rsidRDefault="00207ED0" w:rsidP="00CF722C">
            <w:pPr>
              <w:jc w:val="center"/>
              <w:rPr>
                <w:sz w:val="22"/>
                <w:szCs w:val="22"/>
              </w:rPr>
            </w:pPr>
            <w:r w:rsidRPr="00DF6EBC">
              <w:rPr>
                <w:sz w:val="22"/>
                <w:szCs w:val="22"/>
              </w:rPr>
              <w:t> </w:t>
            </w:r>
          </w:p>
        </w:tc>
      </w:tr>
      <w:tr w:rsidR="00207ED0" w:rsidRPr="00DF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 w:type="dxa"/>
            <w:tcBorders>
              <w:top w:val="single" w:sz="4" w:space="0" w:color="auto"/>
              <w:left w:val="single" w:sz="4" w:space="0" w:color="auto"/>
              <w:bottom w:val="single" w:sz="4" w:space="0" w:color="auto"/>
              <w:right w:val="single" w:sz="4" w:space="0" w:color="auto"/>
            </w:tcBorders>
            <w:vAlign w:val="center"/>
          </w:tcPr>
          <w:p w:rsidR="00207ED0" w:rsidRPr="00DF6EBC" w:rsidRDefault="00207ED0" w:rsidP="00E33B2B">
            <w:pPr>
              <w:ind w:left="284"/>
              <w:rPr>
                <w:i/>
                <w:iCs/>
                <w:sz w:val="22"/>
                <w:szCs w:val="22"/>
              </w:rPr>
            </w:pPr>
            <w:r w:rsidRPr="00DF6EBC">
              <w:rPr>
                <w:i/>
                <w:iCs/>
                <w:sz w:val="22"/>
                <w:szCs w:val="22"/>
              </w:rPr>
              <w:t>IV.1</w:t>
            </w:r>
          </w:p>
        </w:tc>
        <w:tc>
          <w:tcPr>
            <w:tcW w:w="1389" w:type="dxa"/>
            <w:tcBorders>
              <w:top w:val="single" w:sz="4" w:space="0" w:color="auto"/>
              <w:left w:val="nil"/>
              <w:bottom w:val="single" w:sz="4" w:space="0" w:color="auto"/>
              <w:right w:val="single" w:sz="4" w:space="0" w:color="auto"/>
            </w:tcBorders>
            <w:vAlign w:val="center"/>
          </w:tcPr>
          <w:p w:rsidR="00207ED0" w:rsidRPr="00DF6EBC" w:rsidRDefault="00207ED0" w:rsidP="00CF722C">
            <w:pPr>
              <w:rPr>
                <w:i/>
                <w:iCs/>
                <w:sz w:val="22"/>
                <w:szCs w:val="22"/>
              </w:rPr>
            </w:pPr>
            <w:r w:rsidRPr="00DF6EBC">
              <w:rPr>
                <w:i/>
                <w:iCs/>
                <w:sz w:val="22"/>
                <w:szCs w:val="22"/>
              </w:rPr>
              <w:t> </w:t>
            </w:r>
          </w:p>
        </w:tc>
        <w:tc>
          <w:tcPr>
            <w:tcW w:w="3111" w:type="dxa"/>
            <w:tcBorders>
              <w:top w:val="single" w:sz="4" w:space="0" w:color="auto"/>
              <w:left w:val="nil"/>
              <w:bottom w:val="single" w:sz="4" w:space="0" w:color="auto"/>
              <w:right w:val="single" w:sz="4" w:space="0" w:color="auto"/>
            </w:tcBorders>
            <w:vAlign w:val="center"/>
          </w:tcPr>
          <w:p w:rsidR="00207ED0" w:rsidRPr="00DF6EBC" w:rsidRDefault="00207ED0" w:rsidP="00CF722C">
            <w:pPr>
              <w:rPr>
                <w:i/>
                <w:iCs/>
                <w:sz w:val="22"/>
                <w:szCs w:val="22"/>
              </w:rPr>
            </w:pPr>
            <w:r w:rsidRPr="00DF6EBC">
              <w:rPr>
                <w:i/>
                <w:iCs/>
                <w:sz w:val="22"/>
                <w:szCs w:val="22"/>
              </w:rPr>
              <w:t>Các môn học bắt buộc</w:t>
            </w:r>
          </w:p>
        </w:tc>
        <w:tc>
          <w:tcPr>
            <w:tcW w:w="888" w:type="dxa"/>
            <w:tcBorders>
              <w:top w:val="single" w:sz="4" w:space="0" w:color="auto"/>
              <w:left w:val="nil"/>
              <w:bottom w:val="single" w:sz="4" w:space="0" w:color="auto"/>
              <w:right w:val="single" w:sz="4" w:space="0" w:color="auto"/>
            </w:tcBorders>
            <w:vAlign w:val="center"/>
          </w:tcPr>
          <w:p w:rsidR="00207ED0" w:rsidRPr="00DF6EBC" w:rsidRDefault="00207ED0" w:rsidP="00CF722C">
            <w:pPr>
              <w:jc w:val="center"/>
              <w:rPr>
                <w:i/>
                <w:iCs/>
                <w:sz w:val="22"/>
                <w:szCs w:val="22"/>
              </w:rPr>
            </w:pPr>
            <w:r>
              <w:rPr>
                <w:i/>
                <w:iCs/>
                <w:sz w:val="22"/>
                <w:szCs w:val="22"/>
              </w:rPr>
              <w:t>7</w:t>
            </w:r>
          </w:p>
        </w:tc>
        <w:tc>
          <w:tcPr>
            <w:tcW w:w="657" w:type="dxa"/>
            <w:tcBorders>
              <w:top w:val="single" w:sz="4" w:space="0" w:color="auto"/>
              <w:left w:val="nil"/>
              <w:bottom w:val="single" w:sz="4" w:space="0" w:color="auto"/>
              <w:right w:val="single" w:sz="4" w:space="0" w:color="auto"/>
            </w:tcBorders>
            <w:vAlign w:val="center"/>
          </w:tcPr>
          <w:p w:rsidR="00207ED0" w:rsidRPr="00DF6EBC" w:rsidRDefault="00207ED0" w:rsidP="00CF722C">
            <w:pPr>
              <w:jc w:val="center"/>
              <w:rPr>
                <w:i/>
                <w:iCs/>
                <w:sz w:val="22"/>
                <w:szCs w:val="22"/>
              </w:rPr>
            </w:pPr>
            <w:r w:rsidRPr="00DF6EBC">
              <w:rPr>
                <w:i/>
                <w:iCs/>
                <w:sz w:val="22"/>
                <w:szCs w:val="22"/>
              </w:rPr>
              <w:t> </w:t>
            </w:r>
          </w:p>
        </w:tc>
        <w:tc>
          <w:tcPr>
            <w:tcW w:w="657" w:type="dxa"/>
            <w:tcBorders>
              <w:top w:val="single" w:sz="4" w:space="0" w:color="auto"/>
              <w:left w:val="nil"/>
              <w:bottom w:val="single" w:sz="4" w:space="0" w:color="auto"/>
              <w:right w:val="single" w:sz="4" w:space="0" w:color="auto"/>
            </w:tcBorders>
            <w:vAlign w:val="center"/>
          </w:tcPr>
          <w:p w:rsidR="00207ED0" w:rsidRPr="00DF6EBC" w:rsidRDefault="00207ED0" w:rsidP="00CF722C">
            <w:pPr>
              <w:jc w:val="center"/>
              <w:rPr>
                <w:i/>
                <w:iCs/>
                <w:sz w:val="22"/>
                <w:szCs w:val="22"/>
              </w:rPr>
            </w:pPr>
            <w:r w:rsidRPr="00DF6EBC">
              <w:rPr>
                <w:i/>
                <w:iCs/>
                <w:sz w:val="22"/>
                <w:szCs w:val="22"/>
              </w:rPr>
              <w:t> </w:t>
            </w:r>
          </w:p>
        </w:tc>
        <w:tc>
          <w:tcPr>
            <w:tcW w:w="657" w:type="dxa"/>
            <w:tcBorders>
              <w:top w:val="single" w:sz="4" w:space="0" w:color="auto"/>
              <w:left w:val="nil"/>
              <w:bottom w:val="single" w:sz="4" w:space="0" w:color="auto"/>
              <w:right w:val="single" w:sz="4" w:space="0" w:color="auto"/>
            </w:tcBorders>
            <w:vAlign w:val="center"/>
          </w:tcPr>
          <w:p w:rsidR="00207ED0" w:rsidRPr="00DF6EBC" w:rsidRDefault="00207ED0" w:rsidP="00CF722C">
            <w:pPr>
              <w:jc w:val="center"/>
              <w:rPr>
                <w:i/>
                <w:iCs/>
                <w:sz w:val="22"/>
                <w:szCs w:val="22"/>
              </w:rPr>
            </w:pPr>
            <w:r w:rsidRPr="00DF6EBC">
              <w:rPr>
                <w:i/>
                <w:iCs/>
                <w:sz w:val="22"/>
                <w:szCs w:val="22"/>
              </w:rPr>
              <w:t> </w:t>
            </w:r>
          </w:p>
        </w:tc>
        <w:tc>
          <w:tcPr>
            <w:tcW w:w="1326" w:type="dxa"/>
            <w:tcBorders>
              <w:top w:val="single" w:sz="4" w:space="0" w:color="auto"/>
              <w:left w:val="nil"/>
              <w:bottom w:val="single" w:sz="4" w:space="0" w:color="auto"/>
              <w:right w:val="single" w:sz="4" w:space="0" w:color="auto"/>
            </w:tcBorders>
            <w:vAlign w:val="center"/>
          </w:tcPr>
          <w:p w:rsidR="00207ED0" w:rsidRPr="00DF6EBC" w:rsidRDefault="00207ED0" w:rsidP="00CF722C">
            <w:pPr>
              <w:jc w:val="center"/>
              <w:rPr>
                <w:i/>
                <w:iCs/>
                <w:sz w:val="22"/>
                <w:szCs w:val="22"/>
              </w:rPr>
            </w:pPr>
            <w:r w:rsidRPr="00DF6EBC">
              <w:rPr>
                <w:i/>
                <w:iCs/>
                <w:sz w:val="22"/>
                <w:szCs w:val="22"/>
              </w:rPr>
              <w:t> </w:t>
            </w: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 w:type="dxa"/>
            <w:tcBorders>
              <w:top w:val="single" w:sz="4" w:space="0" w:color="auto"/>
              <w:left w:val="single" w:sz="4" w:space="0" w:color="auto"/>
              <w:bottom w:val="single" w:sz="4" w:space="0" w:color="auto"/>
              <w:right w:val="single" w:sz="4" w:space="0" w:color="auto"/>
            </w:tcBorders>
            <w:vAlign w:val="center"/>
          </w:tcPr>
          <w:p w:rsidR="00207ED0" w:rsidRPr="00DF6EBC" w:rsidRDefault="00207ED0" w:rsidP="00767095">
            <w:pPr>
              <w:numPr>
                <w:ilvl w:val="0"/>
                <w:numId w:val="21"/>
              </w:numPr>
              <w:jc w:val="center"/>
              <w:rPr>
                <w:sz w:val="22"/>
                <w:szCs w:val="22"/>
              </w:rPr>
            </w:pPr>
          </w:p>
        </w:tc>
        <w:tc>
          <w:tcPr>
            <w:tcW w:w="1389" w:type="dxa"/>
            <w:tcBorders>
              <w:top w:val="single" w:sz="4" w:space="0" w:color="auto"/>
              <w:left w:val="nil"/>
              <w:bottom w:val="single" w:sz="4" w:space="0" w:color="auto"/>
              <w:right w:val="single" w:sz="4" w:space="0" w:color="auto"/>
            </w:tcBorders>
            <w:vAlign w:val="center"/>
          </w:tcPr>
          <w:p w:rsidR="00207ED0" w:rsidRPr="00582A13" w:rsidRDefault="00207ED0" w:rsidP="00CF722C">
            <w:pPr>
              <w:rPr>
                <w:sz w:val="22"/>
                <w:szCs w:val="22"/>
              </w:rPr>
            </w:pPr>
            <w:r w:rsidRPr="00582A13">
              <w:rPr>
                <w:sz w:val="22"/>
                <w:szCs w:val="22"/>
              </w:rPr>
              <w:t>BSL1050</w:t>
            </w:r>
          </w:p>
        </w:tc>
        <w:tc>
          <w:tcPr>
            <w:tcW w:w="3111" w:type="dxa"/>
            <w:tcBorders>
              <w:top w:val="single" w:sz="4" w:space="0" w:color="auto"/>
              <w:left w:val="nil"/>
              <w:bottom w:val="single" w:sz="4" w:space="0" w:color="auto"/>
              <w:right w:val="single" w:sz="4" w:space="0" w:color="auto"/>
            </w:tcBorders>
            <w:vAlign w:val="center"/>
          </w:tcPr>
          <w:p w:rsidR="00207ED0" w:rsidRPr="00582A13" w:rsidRDefault="00207ED0" w:rsidP="00CF722C">
            <w:pPr>
              <w:rPr>
                <w:sz w:val="22"/>
                <w:szCs w:val="22"/>
              </w:rPr>
            </w:pPr>
            <w:r w:rsidRPr="00582A13">
              <w:rPr>
                <w:sz w:val="22"/>
                <w:szCs w:val="22"/>
              </w:rPr>
              <w:t>Luật kinh tế</w:t>
            </w:r>
          </w:p>
        </w:tc>
        <w:tc>
          <w:tcPr>
            <w:tcW w:w="888" w:type="dxa"/>
            <w:tcBorders>
              <w:top w:val="single" w:sz="4" w:space="0" w:color="auto"/>
              <w:left w:val="nil"/>
              <w:bottom w:val="single" w:sz="4" w:space="0" w:color="auto"/>
              <w:right w:val="single" w:sz="4" w:space="0" w:color="auto"/>
            </w:tcBorders>
            <w:vAlign w:val="center"/>
          </w:tcPr>
          <w:p w:rsidR="00207ED0" w:rsidRPr="00582A13" w:rsidRDefault="00207ED0" w:rsidP="00CF722C">
            <w:pPr>
              <w:jc w:val="center"/>
              <w:rPr>
                <w:sz w:val="22"/>
                <w:szCs w:val="22"/>
              </w:rPr>
            </w:pPr>
            <w:r w:rsidRPr="00582A13">
              <w:rPr>
                <w:sz w:val="22"/>
                <w:szCs w:val="22"/>
              </w:rPr>
              <w:t>2</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CF722C">
            <w:pPr>
              <w:jc w:val="center"/>
              <w:rPr>
                <w:sz w:val="22"/>
                <w:szCs w:val="22"/>
              </w:rPr>
            </w:pPr>
            <w:r w:rsidRPr="00582A13">
              <w:rPr>
                <w:sz w:val="22"/>
                <w:szCs w:val="22"/>
              </w:rPr>
              <w:t>15</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CF722C">
            <w:pPr>
              <w:jc w:val="center"/>
              <w:rPr>
                <w:sz w:val="22"/>
                <w:szCs w:val="22"/>
              </w:rPr>
            </w:pPr>
            <w:r w:rsidRPr="00582A13">
              <w:rPr>
                <w:sz w:val="22"/>
                <w:szCs w:val="22"/>
              </w:rPr>
              <w:t>13</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CF722C">
            <w:pPr>
              <w:jc w:val="center"/>
              <w:rPr>
                <w:sz w:val="22"/>
                <w:szCs w:val="22"/>
              </w:rPr>
            </w:pPr>
            <w:r w:rsidRPr="00582A13">
              <w:rPr>
                <w:sz w:val="22"/>
                <w:szCs w:val="22"/>
              </w:rPr>
              <w:t>2</w:t>
            </w: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CF722C">
            <w:pPr>
              <w:jc w:val="center"/>
              <w:rPr>
                <w:sz w:val="22"/>
                <w:szCs w:val="22"/>
              </w:rPr>
            </w:pPr>
            <w:r w:rsidRPr="00582A13">
              <w:rPr>
                <w:sz w:val="22"/>
                <w:szCs w:val="22"/>
              </w:rPr>
              <w:t> THL1057</w:t>
            </w: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 w:type="dxa"/>
            <w:tcBorders>
              <w:top w:val="single" w:sz="4" w:space="0" w:color="auto"/>
              <w:left w:val="single" w:sz="4" w:space="0" w:color="auto"/>
              <w:bottom w:val="single" w:sz="4" w:space="0" w:color="auto"/>
              <w:right w:val="single" w:sz="4" w:space="0" w:color="auto"/>
            </w:tcBorders>
            <w:vAlign w:val="center"/>
          </w:tcPr>
          <w:p w:rsidR="00207ED0" w:rsidRPr="00582A13" w:rsidRDefault="00207ED0" w:rsidP="00767095">
            <w:pPr>
              <w:numPr>
                <w:ilvl w:val="0"/>
                <w:numId w:val="21"/>
              </w:numPr>
              <w:jc w:val="center"/>
              <w:rPr>
                <w:sz w:val="22"/>
                <w:szCs w:val="22"/>
              </w:rPr>
            </w:pPr>
          </w:p>
        </w:tc>
        <w:tc>
          <w:tcPr>
            <w:tcW w:w="1389" w:type="dxa"/>
            <w:tcBorders>
              <w:top w:val="single" w:sz="4" w:space="0" w:color="auto"/>
              <w:left w:val="nil"/>
              <w:bottom w:val="single" w:sz="4" w:space="0" w:color="auto"/>
              <w:right w:val="single" w:sz="4" w:space="0" w:color="auto"/>
            </w:tcBorders>
            <w:vAlign w:val="center"/>
          </w:tcPr>
          <w:p w:rsidR="00207ED0" w:rsidRPr="00582A13" w:rsidRDefault="00207ED0" w:rsidP="00CF722C">
            <w:pPr>
              <w:rPr>
                <w:sz w:val="22"/>
                <w:szCs w:val="22"/>
              </w:rPr>
            </w:pPr>
            <w:r w:rsidRPr="00582A13">
              <w:rPr>
                <w:sz w:val="22"/>
                <w:szCs w:val="22"/>
              </w:rPr>
              <w:t>INE1015</w:t>
            </w:r>
          </w:p>
        </w:tc>
        <w:tc>
          <w:tcPr>
            <w:tcW w:w="3111" w:type="dxa"/>
            <w:tcBorders>
              <w:top w:val="single" w:sz="4" w:space="0" w:color="auto"/>
              <w:left w:val="nil"/>
              <w:bottom w:val="single" w:sz="4" w:space="0" w:color="auto"/>
              <w:right w:val="single" w:sz="4" w:space="0" w:color="auto"/>
            </w:tcBorders>
            <w:vAlign w:val="center"/>
          </w:tcPr>
          <w:p w:rsidR="00207ED0" w:rsidRPr="00582A13" w:rsidRDefault="00207ED0" w:rsidP="00CF722C">
            <w:pPr>
              <w:rPr>
                <w:sz w:val="22"/>
                <w:szCs w:val="22"/>
              </w:rPr>
            </w:pPr>
            <w:r w:rsidRPr="00582A13">
              <w:rPr>
                <w:sz w:val="22"/>
                <w:szCs w:val="22"/>
              </w:rPr>
              <w:t>Phương pháp nghiên cứu kinh tế</w:t>
            </w:r>
          </w:p>
        </w:tc>
        <w:tc>
          <w:tcPr>
            <w:tcW w:w="888" w:type="dxa"/>
            <w:tcBorders>
              <w:top w:val="single" w:sz="4" w:space="0" w:color="auto"/>
              <w:left w:val="nil"/>
              <w:bottom w:val="single" w:sz="4" w:space="0" w:color="auto"/>
              <w:right w:val="single" w:sz="4" w:space="0" w:color="auto"/>
            </w:tcBorders>
            <w:vAlign w:val="center"/>
          </w:tcPr>
          <w:p w:rsidR="00207ED0" w:rsidRPr="00582A13" w:rsidRDefault="00207ED0" w:rsidP="00CF722C">
            <w:pPr>
              <w:jc w:val="center"/>
              <w:rPr>
                <w:sz w:val="22"/>
                <w:szCs w:val="22"/>
              </w:rPr>
            </w:pPr>
            <w:r w:rsidRPr="00582A13">
              <w:rPr>
                <w:sz w:val="22"/>
                <w:szCs w:val="22"/>
              </w:rPr>
              <w:t>2</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CF722C">
            <w:pPr>
              <w:jc w:val="center"/>
              <w:rPr>
                <w:sz w:val="22"/>
                <w:szCs w:val="22"/>
              </w:rPr>
            </w:pPr>
            <w:r w:rsidRPr="00582A13">
              <w:rPr>
                <w:sz w:val="22"/>
                <w:szCs w:val="22"/>
              </w:rPr>
              <w:t>18</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CF722C">
            <w:pPr>
              <w:jc w:val="center"/>
              <w:rPr>
                <w:sz w:val="22"/>
                <w:szCs w:val="22"/>
              </w:rPr>
            </w:pPr>
            <w:r w:rsidRPr="00582A13">
              <w:rPr>
                <w:sz w:val="22"/>
                <w:szCs w:val="22"/>
              </w:rPr>
              <w:t>12</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CF722C">
            <w:pPr>
              <w:jc w:val="center"/>
              <w:rPr>
                <w:sz w:val="22"/>
                <w:szCs w:val="22"/>
              </w:rPr>
            </w:pPr>
            <w:r w:rsidRPr="00582A13">
              <w:rPr>
                <w:sz w:val="22"/>
                <w:szCs w:val="22"/>
              </w:rPr>
              <w:t> </w:t>
            </w: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0A3FA7">
            <w:pPr>
              <w:jc w:val="center"/>
              <w:rPr>
                <w:sz w:val="22"/>
                <w:szCs w:val="22"/>
              </w:rPr>
            </w:pPr>
            <w:r w:rsidRPr="00582A13">
              <w:rPr>
                <w:sz w:val="22"/>
                <w:szCs w:val="22"/>
              </w:rPr>
              <w:t>INE1051 </w:t>
            </w: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 w:type="dxa"/>
            <w:tcBorders>
              <w:top w:val="single" w:sz="4" w:space="0" w:color="auto"/>
              <w:left w:val="single" w:sz="4" w:space="0" w:color="auto"/>
              <w:bottom w:val="single" w:sz="4" w:space="0" w:color="auto"/>
              <w:right w:val="single" w:sz="4" w:space="0" w:color="auto"/>
            </w:tcBorders>
            <w:vAlign w:val="center"/>
          </w:tcPr>
          <w:p w:rsidR="00207ED0" w:rsidRPr="00582A13" w:rsidRDefault="00207ED0" w:rsidP="00767095">
            <w:pPr>
              <w:numPr>
                <w:ilvl w:val="0"/>
                <w:numId w:val="21"/>
              </w:numPr>
              <w:jc w:val="center"/>
              <w:rPr>
                <w:sz w:val="22"/>
                <w:szCs w:val="22"/>
              </w:rPr>
            </w:pPr>
          </w:p>
        </w:tc>
        <w:tc>
          <w:tcPr>
            <w:tcW w:w="1389" w:type="dxa"/>
            <w:tcBorders>
              <w:top w:val="single" w:sz="4" w:space="0" w:color="auto"/>
              <w:left w:val="nil"/>
              <w:bottom w:val="single" w:sz="4" w:space="0" w:color="auto"/>
              <w:right w:val="single" w:sz="4" w:space="0" w:color="auto"/>
            </w:tcBorders>
            <w:vAlign w:val="center"/>
          </w:tcPr>
          <w:p w:rsidR="00207ED0" w:rsidRPr="00582A13" w:rsidRDefault="00207ED0" w:rsidP="0028548C">
            <w:pPr>
              <w:spacing w:before="120" w:line="312" w:lineRule="auto"/>
              <w:rPr>
                <w:sz w:val="22"/>
                <w:szCs w:val="22"/>
              </w:rPr>
            </w:pPr>
            <w:r w:rsidRPr="00582A13">
              <w:rPr>
                <w:sz w:val="22"/>
                <w:szCs w:val="22"/>
              </w:rPr>
              <w:t>FIB2001</w:t>
            </w:r>
          </w:p>
        </w:tc>
        <w:tc>
          <w:tcPr>
            <w:tcW w:w="3111" w:type="dxa"/>
            <w:tcBorders>
              <w:top w:val="single" w:sz="4" w:space="0" w:color="auto"/>
              <w:left w:val="nil"/>
              <w:bottom w:val="single" w:sz="4" w:space="0" w:color="auto"/>
              <w:right w:val="single" w:sz="4" w:space="0" w:color="auto"/>
            </w:tcBorders>
            <w:vAlign w:val="center"/>
          </w:tcPr>
          <w:p w:rsidR="00207ED0" w:rsidRPr="00582A13" w:rsidRDefault="00207ED0" w:rsidP="0028548C">
            <w:pPr>
              <w:spacing w:before="120" w:line="312" w:lineRule="auto"/>
              <w:rPr>
                <w:sz w:val="22"/>
                <w:szCs w:val="22"/>
              </w:rPr>
            </w:pPr>
            <w:r w:rsidRPr="00582A13">
              <w:rPr>
                <w:sz w:val="22"/>
                <w:szCs w:val="22"/>
              </w:rPr>
              <w:t>Kinh tế tiền tệ - ngân hàng</w:t>
            </w:r>
          </w:p>
        </w:tc>
        <w:tc>
          <w:tcPr>
            <w:tcW w:w="888" w:type="dxa"/>
            <w:tcBorders>
              <w:top w:val="single" w:sz="4" w:space="0" w:color="auto"/>
              <w:left w:val="nil"/>
              <w:bottom w:val="single" w:sz="4" w:space="0" w:color="auto"/>
              <w:right w:val="single" w:sz="4" w:space="0" w:color="auto"/>
            </w:tcBorders>
            <w:vAlign w:val="center"/>
          </w:tcPr>
          <w:p w:rsidR="00207ED0" w:rsidRPr="00582A13" w:rsidRDefault="00207ED0" w:rsidP="0028548C">
            <w:pPr>
              <w:spacing w:before="120" w:line="312" w:lineRule="auto"/>
              <w:jc w:val="center"/>
              <w:rPr>
                <w:sz w:val="22"/>
                <w:szCs w:val="22"/>
              </w:rPr>
            </w:pPr>
            <w:r w:rsidRPr="00582A13">
              <w:rPr>
                <w:sz w:val="22"/>
                <w:szCs w:val="22"/>
              </w:rPr>
              <w:t>3</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28548C">
            <w:pPr>
              <w:spacing w:before="120" w:line="312" w:lineRule="auto"/>
              <w:jc w:val="center"/>
              <w:rPr>
                <w:sz w:val="22"/>
                <w:szCs w:val="22"/>
              </w:rPr>
            </w:pPr>
            <w:r w:rsidRPr="00582A13">
              <w:rPr>
                <w:sz w:val="22"/>
                <w:szCs w:val="22"/>
              </w:rPr>
              <w:t>35</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28548C">
            <w:pPr>
              <w:spacing w:before="120" w:line="312" w:lineRule="auto"/>
              <w:jc w:val="center"/>
              <w:rPr>
                <w:sz w:val="22"/>
                <w:szCs w:val="22"/>
              </w:rPr>
            </w:pPr>
            <w:r w:rsidRPr="00582A13">
              <w:rPr>
                <w:sz w:val="22"/>
                <w:szCs w:val="22"/>
              </w:rPr>
              <w:t>10</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28548C">
            <w:pPr>
              <w:spacing w:before="120" w:line="312" w:lineRule="auto"/>
              <w:jc w:val="center"/>
              <w:rPr>
                <w:sz w:val="22"/>
                <w:szCs w:val="22"/>
              </w:rPr>
            </w:pP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28548C">
            <w:pPr>
              <w:spacing w:before="120" w:line="312" w:lineRule="auto"/>
              <w:jc w:val="center"/>
              <w:rPr>
                <w:sz w:val="22"/>
                <w:szCs w:val="22"/>
              </w:rPr>
            </w:pPr>
            <w:r w:rsidRPr="00582A13">
              <w:rPr>
                <w:sz w:val="22"/>
                <w:szCs w:val="22"/>
              </w:rPr>
              <w:t>INE1051</w:t>
            </w: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 w:type="dxa"/>
            <w:tcBorders>
              <w:top w:val="single" w:sz="4" w:space="0" w:color="auto"/>
              <w:left w:val="single" w:sz="4" w:space="0" w:color="auto"/>
              <w:bottom w:val="single" w:sz="4" w:space="0" w:color="auto"/>
              <w:right w:val="single" w:sz="4" w:space="0" w:color="auto"/>
            </w:tcBorders>
            <w:vAlign w:val="center"/>
          </w:tcPr>
          <w:p w:rsidR="00207ED0" w:rsidRPr="00582A13" w:rsidRDefault="00207ED0" w:rsidP="00E33B2B">
            <w:pPr>
              <w:ind w:left="284"/>
              <w:rPr>
                <w:i/>
                <w:iCs/>
                <w:sz w:val="22"/>
                <w:szCs w:val="22"/>
              </w:rPr>
            </w:pPr>
            <w:r w:rsidRPr="00582A13">
              <w:rPr>
                <w:i/>
                <w:iCs/>
                <w:sz w:val="22"/>
                <w:szCs w:val="22"/>
              </w:rPr>
              <w:t>IV.2</w:t>
            </w:r>
          </w:p>
        </w:tc>
        <w:tc>
          <w:tcPr>
            <w:tcW w:w="1389" w:type="dxa"/>
            <w:tcBorders>
              <w:top w:val="single" w:sz="4" w:space="0" w:color="auto"/>
              <w:left w:val="nil"/>
              <w:bottom w:val="single" w:sz="4" w:space="0" w:color="auto"/>
              <w:right w:val="single" w:sz="4" w:space="0" w:color="auto"/>
            </w:tcBorders>
            <w:vAlign w:val="center"/>
          </w:tcPr>
          <w:p w:rsidR="00207ED0" w:rsidRPr="00582A13" w:rsidRDefault="00207ED0" w:rsidP="00CF722C">
            <w:pPr>
              <w:rPr>
                <w:i/>
                <w:iCs/>
                <w:sz w:val="22"/>
                <w:szCs w:val="22"/>
              </w:rPr>
            </w:pPr>
            <w:r w:rsidRPr="00582A13">
              <w:rPr>
                <w:i/>
                <w:iCs/>
                <w:sz w:val="22"/>
                <w:szCs w:val="22"/>
              </w:rPr>
              <w:t> </w:t>
            </w:r>
          </w:p>
        </w:tc>
        <w:tc>
          <w:tcPr>
            <w:tcW w:w="3111" w:type="dxa"/>
            <w:tcBorders>
              <w:top w:val="single" w:sz="4" w:space="0" w:color="auto"/>
              <w:left w:val="nil"/>
              <w:bottom w:val="single" w:sz="4" w:space="0" w:color="auto"/>
              <w:right w:val="single" w:sz="4" w:space="0" w:color="auto"/>
            </w:tcBorders>
            <w:vAlign w:val="center"/>
          </w:tcPr>
          <w:p w:rsidR="00207ED0" w:rsidRPr="00582A13" w:rsidRDefault="00207ED0" w:rsidP="00CF722C">
            <w:pPr>
              <w:rPr>
                <w:i/>
                <w:iCs/>
                <w:sz w:val="22"/>
                <w:szCs w:val="22"/>
              </w:rPr>
            </w:pPr>
            <w:r w:rsidRPr="00582A13">
              <w:rPr>
                <w:i/>
                <w:iCs/>
                <w:sz w:val="22"/>
                <w:szCs w:val="22"/>
              </w:rPr>
              <w:t>Các môn học tự chọn</w:t>
            </w:r>
          </w:p>
        </w:tc>
        <w:tc>
          <w:tcPr>
            <w:tcW w:w="888" w:type="dxa"/>
            <w:tcBorders>
              <w:top w:val="single" w:sz="4" w:space="0" w:color="auto"/>
              <w:left w:val="nil"/>
              <w:bottom w:val="single" w:sz="4" w:space="0" w:color="auto"/>
              <w:right w:val="single" w:sz="4" w:space="0" w:color="auto"/>
            </w:tcBorders>
            <w:vAlign w:val="center"/>
          </w:tcPr>
          <w:p w:rsidR="00207ED0" w:rsidRPr="00582A13" w:rsidRDefault="00207ED0" w:rsidP="00F2390E">
            <w:pPr>
              <w:ind w:left="-116" w:right="-70"/>
              <w:jc w:val="center"/>
              <w:rPr>
                <w:i/>
                <w:iCs/>
                <w:sz w:val="22"/>
                <w:szCs w:val="22"/>
              </w:rPr>
            </w:pPr>
            <w:r w:rsidRPr="00582A13">
              <w:rPr>
                <w:i/>
                <w:iCs/>
                <w:sz w:val="22"/>
                <w:szCs w:val="22"/>
              </w:rPr>
              <w:t>6/18</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CF722C">
            <w:pPr>
              <w:jc w:val="center"/>
              <w:rPr>
                <w:i/>
                <w:iCs/>
                <w:sz w:val="22"/>
                <w:szCs w:val="22"/>
              </w:rPr>
            </w:pPr>
            <w:r w:rsidRPr="00582A13">
              <w:rPr>
                <w:i/>
                <w:iCs/>
                <w:sz w:val="22"/>
                <w:szCs w:val="22"/>
              </w:rPr>
              <w:t> </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CF722C">
            <w:pPr>
              <w:jc w:val="center"/>
              <w:rPr>
                <w:i/>
                <w:iCs/>
                <w:sz w:val="22"/>
                <w:szCs w:val="22"/>
              </w:rPr>
            </w:pPr>
            <w:r w:rsidRPr="00582A13">
              <w:rPr>
                <w:i/>
                <w:iCs/>
                <w:sz w:val="22"/>
                <w:szCs w:val="22"/>
              </w:rPr>
              <w:t> </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CF722C">
            <w:pPr>
              <w:jc w:val="center"/>
              <w:rPr>
                <w:i/>
                <w:iCs/>
                <w:sz w:val="22"/>
                <w:szCs w:val="22"/>
              </w:rPr>
            </w:pPr>
            <w:r w:rsidRPr="00582A13">
              <w:rPr>
                <w:i/>
                <w:iCs/>
                <w:sz w:val="22"/>
                <w:szCs w:val="22"/>
              </w:rPr>
              <w:t> </w:t>
            </w: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CF722C">
            <w:pPr>
              <w:jc w:val="center"/>
              <w:rPr>
                <w:i/>
                <w:iCs/>
                <w:sz w:val="22"/>
                <w:szCs w:val="22"/>
              </w:rPr>
            </w:pPr>
            <w:r w:rsidRPr="00582A13">
              <w:rPr>
                <w:i/>
                <w:iCs/>
                <w:sz w:val="22"/>
                <w:szCs w:val="22"/>
              </w:rPr>
              <w:t> </w:t>
            </w: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 w:type="dxa"/>
            <w:tcBorders>
              <w:top w:val="single" w:sz="4" w:space="0" w:color="auto"/>
              <w:left w:val="single" w:sz="4" w:space="0" w:color="auto"/>
              <w:bottom w:val="single" w:sz="4" w:space="0" w:color="auto"/>
              <w:right w:val="single" w:sz="4" w:space="0" w:color="auto"/>
            </w:tcBorders>
            <w:vAlign w:val="center"/>
          </w:tcPr>
          <w:p w:rsidR="00207ED0" w:rsidRPr="00582A13" w:rsidRDefault="00207ED0" w:rsidP="00767095">
            <w:pPr>
              <w:numPr>
                <w:ilvl w:val="0"/>
                <w:numId w:val="21"/>
              </w:numPr>
              <w:jc w:val="center"/>
              <w:rPr>
                <w:sz w:val="22"/>
                <w:szCs w:val="22"/>
              </w:rPr>
            </w:pPr>
          </w:p>
        </w:tc>
        <w:tc>
          <w:tcPr>
            <w:tcW w:w="1389" w:type="dxa"/>
            <w:tcBorders>
              <w:top w:val="single" w:sz="4" w:space="0" w:color="auto"/>
              <w:left w:val="nil"/>
              <w:bottom w:val="single" w:sz="4" w:space="0" w:color="auto"/>
              <w:right w:val="single" w:sz="4" w:space="0" w:color="auto"/>
            </w:tcBorders>
            <w:vAlign w:val="center"/>
          </w:tcPr>
          <w:p w:rsidR="00207ED0" w:rsidRPr="00582A13" w:rsidRDefault="00207ED0" w:rsidP="00CF722C">
            <w:pPr>
              <w:rPr>
                <w:sz w:val="22"/>
                <w:szCs w:val="22"/>
              </w:rPr>
            </w:pPr>
            <w:r w:rsidRPr="00582A13">
              <w:rPr>
                <w:sz w:val="22"/>
                <w:szCs w:val="22"/>
              </w:rPr>
              <w:t>INE2020</w:t>
            </w:r>
          </w:p>
        </w:tc>
        <w:tc>
          <w:tcPr>
            <w:tcW w:w="3111" w:type="dxa"/>
            <w:tcBorders>
              <w:top w:val="single" w:sz="4" w:space="0" w:color="auto"/>
              <w:left w:val="nil"/>
              <w:bottom w:val="single" w:sz="4" w:space="0" w:color="auto"/>
              <w:right w:val="single" w:sz="4" w:space="0" w:color="auto"/>
            </w:tcBorders>
            <w:vAlign w:val="center"/>
          </w:tcPr>
          <w:p w:rsidR="00207ED0" w:rsidRPr="00582A13" w:rsidRDefault="00207ED0" w:rsidP="00CF722C">
            <w:pPr>
              <w:rPr>
                <w:sz w:val="22"/>
                <w:szCs w:val="22"/>
              </w:rPr>
            </w:pPr>
            <w:r w:rsidRPr="00582A13">
              <w:rPr>
                <w:sz w:val="22"/>
                <w:szCs w:val="22"/>
              </w:rPr>
              <w:t xml:space="preserve">Kinh tế quốc tế </w:t>
            </w:r>
          </w:p>
        </w:tc>
        <w:tc>
          <w:tcPr>
            <w:tcW w:w="888" w:type="dxa"/>
            <w:tcBorders>
              <w:top w:val="single" w:sz="4" w:space="0" w:color="auto"/>
              <w:left w:val="nil"/>
              <w:bottom w:val="single" w:sz="4" w:space="0" w:color="auto"/>
              <w:right w:val="single" w:sz="4" w:space="0" w:color="auto"/>
            </w:tcBorders>
            <w:vAlign w:val="center"/>
          </w:tcPr>
          <w:p w:rsidR="00207ED0" w:rsidRPr="00582A13" w:rsidRDefault="00207ED0" w:rsidP="00CF722C">
            <w:pPr>
              <w:jc w:val="center"/>
              <w:rPr>
                <w:sz w:val="22"/>
                <w:szCs w:val="22"/>
              </w:rPr>
            </w:pPr>
            <w:r w:rsidRPr="00582A13">
              <w:rPr>
                <w:sz w:val="22"/>
                <w:szCs w:val="22"/>
              </w:rPr>
              <w:t>3</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CF722C">
            <w:pPr>
              <w:jc w:val="center"/>
              <w:rPr>
                <w:sz w:val="22"/>
                <w:szCs w:val="22"/>
              </w:rPr>
            </w:pPr>
            <w:r w:rsidRPr="00582A13">
              <w:rPr>
                <w:sz w:val="22"/>
                <w:szCs w:val="22"/>
              </w:rPr>
              <w:t>32</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CF722C">
            <w:pPr>
              <w:jc w:val="center"/>
              <w:rPr>
                <w:sz w:val="22"/>
                <w:szCs w:val="22"/>
              </w:rPr>
            </w:pPr>
            <w:r w:rsidRPr="00582A13">
              <w:rPr>
                <w:sz w:val="22"/>
                <w:szCs w:val="22"/>
              </w:rPr>
              <w:t>13</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CF722C">
            <w:pPr>
              <w:jc w:val="center"/>
              <w:rPr>
                <w:sz w:val="22"/>
                <w:szCs w:val="22"/>
              </w:rPr>
            </w:pPr>
            <w:r w:rsidRPr="00582A13">
              <w:rPr>
                <w:sz w:val="22"/>
                <w:szCs w:val="22"/>
              </w:rPr>
              <w:t> </w:t>
            </w: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CF722C">
            <w:pPr>
              <w:jc w:val="center"/>
              <w:rPr>
                <w:sz w:val="22"/>
                <w:szCs w:val="22"/>
              </w:rPr>
            </w:pPr>
            <w:r w:rsidRPr="00582A13">
              <w:rPr>
                <w:sz w:val="22"/>
                <w:szCs w:val="22"/>
              </w:rPr>
              <w:t>INE1051</w:t>
            </w: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 w:type="dxa"/>
            <w:tcBorders>
              <w:top w:val="single" w:sz="4" w:space="0" w:color="auto"/>
              <w:left w:val="single" w:sz="4" w:space="0" w:color="auto"/>
              <w:bottom w:val="single" w:sz="4" w:space="0" w:color="auto"/>
              <w:right w:val="single" w:sz="4" w:space="0" w:color="auto"/>
            </w:tcBorders>
            <w:vAlign w:val="center"/>
          </w:tcPr>
          <w:p w:rsidR="00207ED0" w:rsidRPr="00582A13" w:rsidRDefault="00207ED0" w:rsidP="00767095">
            <w:pPr>
              <w:numPr>
                <w:ilvl w:val="0"/>
                <w:numId w:val="21"/>
              </w:numPr>
              <w:jc w:val="center"/>
              <w:rPr>
                <w:sz w:val="22"/>
                <w:szCs w:val="22"/>
              </w:rPr>
            </w:pPr>
          </w:p>
        </w:tc>
        <w:tc>
          <w:tcPr>
            <w:tcW w:w="1389" w:type="dxa"/>
            <w:tcBorders>
              <w:top w:val="single" w:sz="4" w:space="0" w:color="auto"/>
              <w:left w:val="nil"/>
              <w:bottom w:val="single" w:sz="4" w:space="0" w:color="auto"/>
              <w:right w:val="single" w:sz="4" w:space="0" w:color="auto"/>
            </w:tcBorders>
            <w:vAlign w:val="center"/>
          </w:tcPr>
          <w:p w:rsidR="00207ED0" w:rsidRPr="00582A13" w:rsidRDefault="00207ED0" w:rsidP="00CF722C">
            <w:pPr>
              <w:rPr>
                <w:sz w:val="22"/>
                <w:szCs w:val="22"/>
              </w:rPr>
            </w:pPr>
            <w:r w:rsidRPr="00582A13">
              <w:rPr>
                <w:sz w:val="22"/>
                <w:szCs w:val="22"/>
              </w:rPr>
              <w:t>FIB2002</w:t>
            </w:r>
          </w:p>
        </w:tc>
        <w:tc>
          <w:tcPr>
            <w:tcW w:w="3111" w:type="dxa"/>
            <w:tcBorders>
              <w:top w:val="single" w:sz="4" w:space="0" w:color="auto"/>
              <w:left w:val="nil"/>
              <w:bottom w:val="single" w:sz="4" w:space="0" w:color="auto"/>
              <w:right w:val="single" w:sz="4" w:space="0" w:color="auto"/>
            </w:tcBorders>
            <w:vAlign w:val="center"/>
          </w:tcPr>
          <w:p w:rsidR="00207ED0" w:rsidRPr="00582A13" w:rsidRDefault="00207ED0" w:rsidP="00CF722C">
            <w:pPr>
              <w:rPr>
                <w:sz w:val="22"/>
                <w:szCs w:val="22"/>
              </w:rPr>
            </w:pPr>
            <w:r w:rsidRPr="00582A13">
              <w:rPr>
                <w:sz w:val="22"/>
                <w:szCs w:val="22"/>
              </w:rPr>
              <w:t>Kinh tế công cộng và chính sách công căn bản</w:t>
            </w:r>
          </w:p>
        </w:tc>
        <w:tc>
          <w:tcPr>
            <w:tcW w:w="888" w:type="dxa"/>
            <w:tcBorders>
              <w:top w:val="single" w:sz="4" w:space="0" w:color="auto"/>
              <w:left w:val="nil"/>
              <w:bottom w:val="single" w:sz="4" w:space="0" w:color="auto"/>
              <w:right w:val="single" w:sz="4" w:space="0" w:color="auto"/>
            </w:tcBorders>
            <w:vAlign w:val="center"/>
          </w:tcPr>
          <w:p w:rsidR="00207ED0" w:rsidRPr="00582A13" w:rsidRDefault="00207ED0" w:rsidP="00CF722C">
            <w:pPr>
              <w:jc w:val="center"/>
              <w:rPr>
                <w:sz w:val="22"/>
                <w:szCs w:val="22"/>
              </w:rPr>
            </w:pPr>
            <w:r w:rsidRPr="00582A13">
              <w:rPr>
                <w:sz w:val="22"/>
                <w:szCs w:val="22"/>
              </w:rPr>
              <w:t>3</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CF722C">
            <w:pPr>
              <w:jc w:val="center"/>
              <w:rPr>
                <w:sz w:val="22"/>
                <w:szCs w:val="22"/>
              </w:rPr>
            </w:pPr>
            <w:r w:rsidRPr="00582A13">
              <w:rPr>
                <w:sz w:val="22"/>
                <w:szCs w:val="22"/>
              </w:rPr>
              <w:t>24</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CF722C">
            <w:pPr>
              <w:jc w:val="center"/>
              <w:rPr>
                <w:sz w:val="22"/>
                <w:szCs w:val="22"/>
              </w:rPr>
            </w:pPr>
            <w:r w:rsidRPr="00582A13">
              <w:rPr>
                <w:sz w:val="22"/>
                <w:szCs w:val="22"/>
              </w:rPr>
              <w:t>21</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CF722C">
            <w:pPr>
              <w:jc w:val="center"/>
              <w:rPr>
                <w:sz w:val="22"/>
                <w:szCs w:val="22"/>
              </w:rPr>
            </w:pPr>
            <w:r w:rsidRPr="00582A13">
              <w:rPr>
                <w:sz w:val="22"/>
                <w:szCs w:val="22"/>
              </w:rPr>
              <w:t> </w:t>
            </w: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CF722C">
            <w:pPr>
              <w:jc w:val="center"/>
              <w:rPr>
                <w:sz w:val="22"/>
                <w:szCs w:val="22"/>
              </w:rPr>
            </w:pPr>
            <w:r w:rsidRPr="00582A13">
              <w:rPr>
                <w:sz w:val="22"/>
                <w:szCs w:val="22"/>
              </w:rPr>
              <w:t>INE1051</w:t>
            </w: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 w:type="dxa"/>
            <w:tcBorders>
              <w:top w:val="single" w:sz="4" w:space="0" w:color="auto"/>
              <w:left w:val="single" w:sz="4" w:space="0" w:color="auto"/>
              <w:bottom w:val="single" w:sz="4" w:space="0" w:color="auto"/>
              <w:right w:val="single" w:sz="4" w:space="0" w:color="auto"/>
            </w:tcBorders>
            <w:vAlign w:val="center"/>
          </w:tcPr>
          <w:p w:rsidR="00207ED0" w:rsidRPr="00582A13" w:rsidRDefault="00207ED0" w:rsidP="00E33B2B">
            <w:pPr>
              <w:ind w:left="284"/>
              <w:rPr>
                <w:b/>
                <w:bCs/>
                <w:sz w:val="22"/>
                <w:szCs w:val="22"/>
              </w:rPr>
            </w:pPr>
            <w:r w:rsidRPr="00582A13">
              <w:rPr>
                <w:b/>
                <w:bCs/>
                <w:sz w:val="22"/>
                <w:szCs w:val="22"/>
              </w:rPr>
              <w:t>V</w:t>
            </w:r>
          </w:p>
        </w:tc>
        <w:tc>
          <w:tcPr>
            <w:tcW w:w="1389" w:type="dxa"/>
            <w:tcBorders>
              <w:top w:val="single" w:sz="4" w:space="0" w:color="auto"/>
              <w:left w:val="nil"/>
              <w:bottom w:val="single" w:sz="4" w:space="0" w:color="auto"/>
              <w:right w:val="single" w:sz="4" w:space="0" w:color="auto"/>
            </w:tcBorders>
            <w:vAlign w:val="center"/>
          </w:tcPr>
          <w:p w:rsidR="00207ED0" w:rsidRPr="00582A13" w:rsidRDefault="00207ED0" w:rsidP="00CF722C">
            <w:pPr>
              <w:rPr>
                <w:b/>
                <w:bCs/>
                <w:sz w:val="22"/>
                <w:szCs w:val="22"/>
              </w:rPr>
            </w:pPr>
            <w:r w:rsidRPr="00582A13">
              <w:rPr>
                <w:b/>
                <w:bCs/>
                <w:sz w:val="22"/>
                <w:szCs w:val="22"/>
              </w:rPr>
              <w:t> </w:t>
            </w:r>
          </w:p>
        </w:tc>
        <w:tc>
          <w:tcPr>
            <w:tcW w:w="3111" w:type="dxa"/>
            <w:tcBorders>
              <w:top w:val="single" w:sz="4" w:space="0" w:color="auto"/>
              <w:left w:val="nil"/>
              <w:bottom w:val="single" w:sz="4" w:space="0" w:color="auto"/>
              <w:right w:val="single" w:sz="4" w:space="0" w:color="auto"/>
            </w:tcBorders>
            <w:vAlign w:val="center"/>
          </w:tcPr>
          <w:p w:rsidR="00207ED0" w:rsidRPr="00582A13" w:rsidRDefault="00207ED0" w:rsidP="00CF722C">
            <w:pPr>
              <w:rPr>
                <w:b/>
                <w:bCs/>
                <w:sz w:val="22"/>
                <w:szCs w:val="22"/>
              </w:rPr>
            </w:pPr>
            <w:r w:rsidRPr="00582A13">
              <w:rPr>
                <w:b/>
                <w:bCs/>
                <w:sz w:val="22"/>
                <w:szCs w:val="22"/>
              </w:rPr>
              <w:t>Khối kiến thức  ngành</w:t>
            </w:r>
          </w:p>
        </w:tc>
        <w:tc>
          <w:tcPr>
            <w:tcW w:w="888" w:type="dxa"/>
            <w:tcBorders>
              <w:top w:val="single" w:sz="4" w:space="0" w:color="auto"/>
              <w:left w:val="nil"/>
              <w:bottom w:val="single" w:sz="4" w:space="0" w:color="auto"/>
              <w:right w:val="single" w:sz="4" w:space="0" w:color="auto"/>
            </w:tcBorders>
            <w:vAlign w:val="center"/>
          </w:tcPr>
          <w:p w:rsidR="00207ED0" w:rsidRPr="00582A13" w:rsidRDefault="00207ED0" w:rsidP="00CF722C">
            <w:pPr>
              <w:jc w:val="center"/>
              <w:rPr>
                <w:b/>
                <w:bCs/>
                <w:sz w:val="22"/>
                <w:szCs w:val="22"/>
              </w:rPr>
            </w:pPr>
            <w:r w:rsidRPr="00582A13">
              <w:rPr>
                <w:b/>
                <w:bCs/>
                <w:sz w:val="22"/>
                <w:szCs w:val="22"/>
              </w:rPr>
              <w:t>0</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CF722C">
            <w:pPr>
              <w:jc w:val="center"/>
              <w:rPr>
                <w:b/>
                <w:bCs/>
                <w:sz w:val="22"/>
                <w:szCs w:val="22"/>
              </w:rPr>
            </w:pPr>
            <w:r w:rsidRPr="00582A13">
              <w:rPr>
                <w:b/>
                <w:bCs/>
                <w:sz w:val="22"/>
                <w:szCs w:val="22"/>
              </w:rPr>
              <w:t> </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CF722C">
            <w:pPr>
              <w:jc w:val="center"/>
              <w:rPr>
                <w:b/>
                <w:bCs/>
                <w:sz w:val="22"/>
                <w:szCs w:val="22"/>
              </w:rPr>
            </w:pPr>
            <w:r w:rsidRPr="00582A13">
              <w:rPr>
                <w:b/>
                <w:bCs/>
                <w:sz w:val="22"/>
                <w:szCs w:val="22"/>
              </w:rPr>
              <w:t> </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CF722C">
            <w:pPr>
              <w:jc w:val="center"/>
              <w:rPr>
                <w:b/>
                <w:bCs/>
                <w:sz w:val="22"/>
                <w:szCs w:val="22"/>
              </w:rPr>
            </w:pPr>
            <w:r w:rsidRPr="00582A13">
              <w:rPr>
                <w:b/>
                <w:bCs/>
                <w:sz w:val="22"/>
                <w:szCs w:val="22"/>
              </w:rPr>
              <w:t> </w:t>
            </w: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CF722C">
            <w:pPr>
              <w:jc w:val="center"/>
              <w:rPr>
                <w:sz w:val="22"/>
                <w:szCs w:val="22"/>
              </w:rPr>
            </w:pPr>
            <w:r w:rsidRPr="00582A13">
              <w:rPr>
                <w:sz w:val="22"/>
                <w:szCs w:val="22"/>
              </w:rPr>
              <w:t> </w:t>
            </w: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 w:type="dxa"/>
            <w:tcBorders>
              <w:top w:val="single" w:sz="4" w:space="0" w:color="auto"/>
              <w:left w:val="single" w:sz="4" w:space="0" w:color="auto"/>
              <w:bottom w:val="single" w:sz="4" w:space="0" w:color="auto"/>
              <w:right w:val="single" w:sz="4" w:space="0" w:color="auto"/>
            </w:tcBorders>
            <w:vAlign w:val="center"/>
          </w:tcPr>
          <w:p w:rsidR="00207ED0" w:rsidRPr="00582A13" w:rsidRDefault="00207ED0" w:rsidP="00E33B2B">
            <w:pPr>
              <w:ind w:left="284"/>
              <w:rPr>
                <w:b/>
                <w:bCs/>
                <w:sz w:val="22"/>
                <w:szCs w:val="22"/>
              </w:rPr>
            </w:pPr>
            <w:r w:rsidRPr="00582A13">
              <w:rPr>
                <w:b/>
                <w:bCs/>
                <w:sz w:val="22"/>
                <w:szCs w:val="22"/>
              </w:rPr>
              <w:t>VI</w:t>
            </w:r>
          </w:p>
        </w:tc>
        <w:tc>
          <w:tcPr>
            <w:tcW w:w="1389" w:type="dxa"/>
            <w:tcBorders>
              <w:top w:val="single" w:sz="4" w:space="0" w:color="auto"/>
              <w:left w:val="nil"/>
              <w:bottom w:val="single" w:sz="4" w:space="0" w:color="auto"/>
              <w:right w:val="single" w:sz="4" w:space="0" w:color="auto"/>
            </w:tcBorders>
            <w:vAlign w:val="center"/>
          </w:tcPr>
          <w:p w:rsidR="00207ED0" w:rsidRPr="00582A13" w:rsidRDefault="00207ED0" w:rsidP="00CF722C">
            <w:pPr>
              <w:rPr>
                <w:b/>
                <w:bCs/>
                <w:sz w:val="22"/>
                <w:szCs w:val="22"/>
              </w:rPr>
            </w:pPr>
            <w:r w:rsidRPr="00582A13">
              <w:rPr>
                <w:b/>
                <w:bCs/>
                <w:sz w:val="22"/>
                <w:szCs w:val="22"/>
              </w:rPr>
              <w:t> </w:t>
            </w:r>
          </w:p>
        </w:tc>
        <w:tc>
          <w:tcPr>
            <w:tcW w:w="3111" w:type="dxa"/>
            <w:tcBorders>
              <w:top w:val="single" w:sz="4" w:space="0" w:color="auto"/>
              <w:left w:val="nil"/>
              <w:bottom w:val="single" w:sz="4" w:space="0" w:color="auto"/>
              <w:right w:val="single" w:sz="4" w:space="0" w:color="auto"/>
            </w:tcBorders>
            <w:vAlign w:val="center"/>
          </w:tcPr>
          <w:p w:rsidR="00207ED0" w:rsidRPr="00582A13" w:rsidRDefault="00207ED0" w:rsidP="00CF722C">
            <w:pPr>
              <w:rPr>
                <w:b/>
                <w:bCs/>
                <w:sz w:val="22"/>
                <w:szCs w:val="22"/>
              </w:rPr>
            </w:pPr>
            <w:r w:rsidRPr="00582A13">
              <w:rPr>
                <w:b/>
                <w:bCs/>
                <w:sz w:val="22"/>
                <w:szCs w:val="22"/>
              </w:rPr>
              <w:t>Khối kiến thức thực tập và tốt nghiệp</w:t>
            </w:r>
          </w:p>
        </w:tc>
        <w:tc>
          <w:tcPr>
            <w:tcW w:w="888" w:type="dxa"/>
            <w:tcBorders>
              <w:top w:val="single" w:sz="4" w:space="0" w:color="auto"/>
              <w:left w:val="nil"/>
              <w:bottom w:val="single" w:sz="4" w:space="0" w:color="auto"/>
              <w:right w:val="single" w:sz="4" w:space="0" w:color="auto"/>
            </w:tcBorders>
            <w:vAlign w:val="center"/>
          </w:tcPr>
          <w:p w:rsidR="00207ED0" w:rsidRPr="00582A13" w:rsidRDefault="00207ED0" w:rsidP="00CF722C">
            <w:pPr>
              <w:jc w:val="center"/>
              <w:rPr>
                <w:b/>
                <w:bCs/>
                <w:sz w:val="22"/>
                <w:szCs w:val="22"/>
              </w:rPr>
            </w:pPr>
            <w:r w:rsidRPr="00582A13">
              <w:rPr>
                <w:b/>
                <w:bCs/>
                <w:sz w:val="22"/>
                <w:szCs w:val="22"/>
              </w:rPr>
              <w:t>0</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CF722C">
            <w:pPr>
              <w:jc w:val="center"/>
              <w:rPr>
                <w:b/>
                <w:bCs/>
                <w:sz w:val="22"/>
                <w:szCs w:val="22"/>
              </w:rPr>
            </w:pPr>
            <w:r w:rsidRPr="00582A13">
              <w:rPr>
                <w:b/>
                <w:bCs/>
                <w:sz w:val="22"/>
                <w:szCs w:val="22"/>
              </w:rPr>
              <w:t> </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CF722C">
            <w:pPr>
              <w:jc w:val="center"/>
              <w:rPr>
                <w:b/>
                <w:bCs/>
                <w:sz w:val="22"/>
                <w:szCs w:val="22"/>
              </w:rPr>
            </w:pPr>
            <w:r w:rsidRPr="00582A13">
              <w:rPr>
                <w:b/>
                <w:bCs/>
                <w:sz w:val="22"/>
                <w:szCs w:val="22"/>
              </w:rPr>
              <w:t> </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CF722C">
            <w:pPr>
              <w:jc w:val="center"/>
              <w:rPr>
                <w:b/>
                <w:bCs/>
                <w:sz w:val="22"/>
                <w:szCs w:val="22"/>
              </w:rPr>
            </w:pPr>
            <w:r w:rsidRPr="00582A13">
              <w:rPr>
                <w:b/>
                <w:bCs/>
                <w:sz w:val="22"/>
                <w:szCs w:val="22"/>
              </w:rPr>
              <w:t> </w:t>
            </w: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CF722C">
            <w:pPr>
              <w:jc w:val="center"/>
              <w:rPr>
                <w:b/>
                <w:bCs/>
                <w:sz w:val="22"/>
                <w:szCs w:val="22"/>
              </w:rPr>
            </w:pPr>
            <w:r w:rsidRPr="00582A13">
              <w:rPr>
                <w:b/>
                <w:bCs/>
                <w:sz w:val="22"/>
                <w:szCs w:val="22"/>
              </w:rPr>
              <w:t> </w:t>
            </w: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 w:type="dxa"/>
            <w:tcBorders>
              <w:top w:val="single" w:sz="4" w:space="0" w:color="auto"/>
              <w:left w:val="single" w:sz="4" w:space="0" w:color="auto"/>
              <w:bottom w:val="single" w:sz="4" w:space="0" w:color="auto"/>
              <w:right w:val="single" w:sz="4" w:space="0" w:color="auto"/>
            </w:tcBorders>
            <w:vAlign w:val="center"/>
          </w:tcPr>
          <w:p w:rsidR="00207ED0" w:rsidRPr="00582A13" w:rsidRDefault="00207ED0" w:rsidP="00E33B2B">
            <w:pPr>
              <w:ind w:left="284"/>
              <w:jc w:val="center"/>
              <w:rPr>
                <w:b/>
                <w:bCs/>
                <w:color w:val="FF0000"/>
                <w:sz w:val="22"/>
                <w:szCs w:val="22"/>
              </w:rPr>
            </w:pPr>
          </w:p>
        </w:tc>
        <w:tc>
          <w:tcPr>
            <w:tcW w:w="1389" w:type="dxa"/>
            <w:tcBorders>
              <w:top w:val="single" w:sz="4" w:space="0" w:color="auto"/>
              <w:left w:val="nil"/>
              <w:bottom w:val="single" w:sz="4" w:space="0" w:color="auto"/>
              <w:right w:val="single" w:sz="4" w:space="0" w:color="auto"/>
            </w:tcBorders>
            <w:vAlign w:val="center"/>
          </w:tcPr>
          <w:p w:rsidR="00207ED0" w:rsidRPr="00582A13" w:rsidRDefault="00207ED0" w:rsidP="00CF722C">
            <w:pPr>
              <w:rPr>
                <w:b/>
                <w:bCs/>
                <w:sz w:val="22"/>
                <w:szCs w:val="22"/>
              </w:rPr>
            </w:pPr>
            <w:r w:rsidRPr="00582A13">
              <w:rPr>
                <w:b/>
                <w:bCs/>
                <w:sz w:val="22"/>
                <w:szCs w:val="22"/>
              </w:rPr>
              <w:t> </w:t>
            </w:r>
          </w:p>
        </w:tc>
        <w:tc>
          <w:tcPr>
            <w:tcW w:w="3111" w:type="dxa"/>
            <w:tcBorders>
              <w:top w:val="single" w:sz="4" w:space="0" w:color="auto"/>
              <w:left w:val="nil"/>
              <w:bottom w:val="single" w:sz="4" w:space="0" w:color="auto"/>
              <w:right w:val="single" w:sz="4" w:space="0" w:color="auto"/>
            </w:tcBorders>
            <w:vAlign w:val="center"/>
          </w:tcPr>
          <w:p w:rsidR="00207ED0" w:rsidRPr="00582A13" w:rsidRDefault="00207ED0" w:rsidP="00CF722C">
            <w:pPr>
              <w:rPr>
                <w:b/>
                <w:bCs/>
                <w:sz w:val="22"/>
                <w:szCs w:val="22"/>
              </w:rPr>
            </w:pPr>
            <w:r w:rsidRPr="00582A13">
              <w:rPr>
                <w:b/>
                <w:bCs/>
                <w:sz w:val="22"/>
                <w:szCs w:val="22"/>
              </w:rPr>
              <w:t>Cộng</w:t>
            </w:r>
          </w:p>
        </w:tc>
        <w:tc>
          <w:tcPr>
            <w:tcW w:w="888" w:type="dxa"/>
            <w:tcBorders>
              <w:top w:val="single" w:sz="4" w:space="0" w:color="auto"/>
              <w:left w:val="nil"/>
              <w:bottom w:val="single" w:sz="4" w:space="0" w:color="auto"/>
              <w:right w:val="single" w:sz="4" w:space="0" w:color="auto"/>
            </w:tcBorders>
            <w:vAlign w:val="center"/>
          </w:tcPr>
          <w:p w:rsidR="00207ED0" w:rsidRPr="00582A13" w:rsidRDefault="00207ED0" w:rsidP="00CF722C">
            <w:pPr>
              <w:jc w:val="center"/>
              <w:rPr>
                <w:b/>
                <w:bCs/>
                <w:sz w:val="22"/>
                <w:szCs w:val="22"/>
              </w:rPr>
            </w:pPr>
            <w:r w:rsidRPr="00582A13">
              <w:rPr>
                <w:b/>
                <w:bCs/>
                <w:sz w:val="22"/>
                <w:szCs w:val="22"/>
              </w:rPr>
              <w:t>66</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CF722C">
            <w:pPr>
              <w:jc w:val="center"/>
              <w:rPr>
                <w:b/>
                <w:bCs/>
                <w:sz w:val="22"/>
                <w:szCs w:val="22"/>
              </w:rPr>
            </w:pPr>
            <w:r w:rsidRPr="00582A13">
              <w:rPr>
                <w:b/>
                <w:bCs/>
                <w:sz w:val="22"/>
                <w:szCs w:val="22"/>
              </w:rPr>
              <w:t> </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CF722C">
            <w:pPr>
              <w:jc w:val="center"/>
              <w:rPr>
                <w:b/>
                <w:bCs/>
                <w:sz w:val="22"/>
                <w:szCs w:val="22"/>
              </w:rPr>
            </w:pPr>
            <w:r w:rsidRPr="00582A13">
              <w:rPr>
                <w:b/>
                <w:bCs/>
                <w:sz w:val="22"/>
                <w:szCs w:val="22"/>
              </w:rPr>
              <w:t> </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CF722C">
            <w:pPr>
              <w:jc w:val="center"/>
              <w:rPr>
                <w:b/>
                <w:bCs/>
                <w:sz w:val="22"/>
                <w:szCs w:val="22"/>
              </w:rPr>
            </w:pPr>
            <w:r w:rsidRPr="00582A13">
              <w:rPr>
                <w:b/>
                <w:bCs/>
                <w:sz w:val="22"/>
                <w:szCs w:val="22"/>
              </w:rPr>
              <w:t> </w:t>
            </w: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CF722C">
            <w:pPr>
              <w:jc w:val="center"/>
              <w:rPr>
                <w:b/>
                <w:bCs/>
                <w:sz w:val="22"/>
                <w:szCs w:val="22"/>
              </w:rPr>
            </w:pPr>
            <w:r w:rsidRPr="00582A13">
              <w:rPr>
                <w:b/>
                <w:bCs/>
                <w:sz w:val="22"/>
                <w:szCs w:val="22"/>
              </w:rPr>
              <w:t> </w:t>
            </w:r>
          </w:p>
        </w:tc>
      </w:tr>
    </w:tbl>
    <w:p w:rsidR="00207ED0" w:rsidRDefault="00207ED0" w:rsidP="00DE40BC">
      <w:pPr>
        <w:spacing w:before="60" w:after="60"/>
        <w:jc w:val="both"/>
        <w:rPr>
          <w:b/>
          <w:bCs/>
          <w:noProof/>
          <w:sz w:val="26"/>
          <w:szCs w:val="26"/>
          <w:lang w:val="nb-NO"/>
        </w:rPr>
      </w:pPr>
    </w:p>
    <w:p w:rsidR="00207ED0" w:rsidRPr="00582A13" w:rsidRDefault="00207ED0" w:rsidP="00DE40BC">
      <w:pPr>
        <w:spacing w:before="60" w:after="60"/>
        <w:jc w:val="both"/>
        <w:rPr>
          <w:b/>
          <w:bCs/>
          <w:noProof/>
          <w:sz w:val="26"/>
          <w:szCs w:val="26"/>
          <w:lang w:val="nb-NO"/>
        </w:rPr>
      </w:pPr>
      <w:r w:rsidRPr="00582A13">
        <w:rPr>
          <w:b/>
          <w:bCs/>
          <w:noProof/>
          <w:sz w:val="26"/>
          <w:szCs w:val="26"/>
          <w:lang w:val="nb-NO"/>
        </w:rPr>
        <w:t>2.2. Các môn học phải tích lũy:</w:t>
      </w:r>
      <w:r w:rsidRPr="00582A13">
        <w:rPr>
          <w:b/>
          <w:bCs/>
          <w:noProof/>
          <w:sz w:val="26"/>
          <w:szCs w:val="26"/>
          <w:lang w:val="nb-NO"/>
        </w:rPr>
        <w:tab/>
      </w:r>
    </w:p>
    <w:p w:rsidR="00207ED0" w:rsidRPr="008329F2" w:rsidRDefault="00207ED0" w:rsidP="004B25A1">
      <w:pPr>
        <w:pStyle w:val="BodyTextIndent"/>
        <w:spacing w:line="360" w:lineRule="exact"/>
        <w:ind w:firstLine="0"/>
        <w:rPr>
          <w:rFonts w:ascii="Times New Roman" w:hAnsi="Times New Roman" w:cs="Times New Roman"/>
          <w:b/>
          <w:bCs/>
          <w:noProof/>
          <w:sz w:val="26"/>
          <w:szCs w:val="26"/>
          <w:lang w:val="nb-NO"/>
        </w:rPr>
      </w:pPr>
    </w:p>
    <w:tbl>
      <w:tblPr>
        <w:tblW w:w="96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6"/>
        <w:gridCol w:w="1389"/>
        <w:gridCol w:w="3111"/>
        <w:gridCol w:w="888"/>
        <w:gridCol w:w="657"/>
        <w:gridCol w:w="657"/>
        <w:gridCol w:w="657"/>
        <w:gridCol w:w="1326"/>
      </w:tblGrid>
      <w:tr w:rsidR="00207ED0" w:rsidRPr="00582A13">
        <w:trPr>
          <w:trHeight w:val="300"/>
          <w:tblHeader/>
        </w:trPr>
        <w:tc>
          <w:tcPr>
            <w:tcW w:w="956" w:type="dxa"/>
            <w:vMerge w:val="restart"/>
            <w:vAlign w:val="center"/>
          </w:tcPr>
          <w:p w:rsidR="00207ED0" w:rsidRPr="00582A13" w:rsidRDefault="00207ED0" w:rsidP="00963109">
            <w:pPr>
              <w:ind w:left="284"/>
              <w:rPr>
                <w:b/>
                <w:bCs/>
                <w:sz w:val="22"/>
                <w:szCs w:val="22"/>
              </w:rPr>
            </w:pPr>
            <w:r w:rsidRPr="00582A13">
              <w:rPr>
                <w:b/>
                <w:bCs/>
                <w:sz w:val="22"/>
                <w:szCs w:val="22"/>
              </w:rPr>
              <w:t>Số</w:t>
            </w:r>
          </w:p>
          <w:p w:rsidR="00207ED0" w:rsidRPr="00582A13" w:rsidRDefault="00207ED0" w:rsidP="00963109">
            <w:pPr>
              <w:ind w:left="284"/>
              <w:rPr>
                <w:b/>
                <w:bCs/>
                <w:sz w:val="22"/>
                <w:szCs w:val="22"/>
              </w:rPr>
            </w:pPr>
            <w:r w:rsidRPr="00582A13">
              <w:rPr>
                <w:b/>
                <w:bCs/>
                <w:sz w:val="22"/>
                <w:szCs w:val="22"/>
              </w:rPr>
              <w:t>TT</w:t>
            </w:r>
          </w:p>
        </w:tc>
        <w:tc>
          <w:tcPr>
            <w:tcW w:w="1389" w:type="dxa"/>
            <w:vMerge w:val="restart"/>
            <w:vAlign w:val="center"/>
          </w:tcPr>
          <w:p w:rsidR="00207ED0" w:rsidRPr="00582A13" w:rsidRDefault="00207ED0" w:rsidP="00963109">
            <w:pPr>
              <w:jc w:val="center"/>
              <w:rPr>
                <w:sz w:val="22"/>
                <w:szCs w:val="22"/>
              </w:rPr>
            </w:pPr>
            <w:r w:rsidRPr="00582A13">
              <w:rPr>
                <w:b/>
                <w:bCs/>
                <w:sz w:val="22"/>
                <w:szCs w:val="22"/>
              </w:rPr>
              <w:t>Mã số</w:t>
            </w:r>
          </w:p>
        </w:tc>
        <w:tc>
          <w:tcPr>
            <w:tcW w:w="3111" w:type="dxa"/>
            <w:vMerge w:val="restart"/>
            <w:vAlign w:val="center"/>
          </w:tcPr>
          <w:p w:rsidR="00207ED0" w:rsidRPr="00582A13" w:rsidRDefault="00207ED0" w:rsidP="00963109">
            <w:pPr>
              <w:jc w:val="center"/>
              <w:rPr>
                <w:b/>
                <w:bCs/>
                <w:sz w:val="22"/>
                <w:szCs w:val="22"/>
              </w:rPr>
            </w:pPr>
            <w:r w:rsidRPr="00582A13">
              <w:rPr>
                <w:b/>
                <w:bCs/>
                <w:sz w:val="22"/>
                <w:szCs w:val="22"/>
              </w:rPr>
              <w:t>Môn học</w:t>
            </w:r>
          </w:p>
        </w:tc>
        <w:tc>
          <w:tcPr>
            <w:tcW w:w="888" w:type="dxa"/>
            <w:vMerge w:val="restart"/>
            <w:vAlign w:val="center"/>
          </w:tcPr>
          <w:p w:rsidR="00207ED0" w:rsidRPr="00582A13" w:rsidRDefault="00207ED0" w:rsidP="00963109">
            <w:pPr>
              <w:jc w:val="center"/>
              <w:rPr>
                <w:b/>
                <w:bCs/>
                <w:sz w:val="22"/>
                <w:szCs w:val="22"/>
              </w:rPr>
            </w:pPr>
            <w:r w:rsidRPr="00582A13">
              <w:rPr>
                <w:b/>
                <w:bCs/>
                <w:sz w:val="22"/>
                <w:szCs w:val="22"/>
              </w:rPr>
              <w:t>Số tín chỉ</w:t>
            </w:r>
          </w:p>
        </w:tc>
        <w:tc>
          <w:tcPr>
            <w:tcW w:w="1971" w:type="dxa"/>
            <w:gridSpan w:val="3"/>
            <w:noWrap/>
            <w:vAlign w:val="center"/>
          </w:tcPr>
          <w:p w:rsidR="00207ED0" w:rsidRPr="00582A13" w:rsidRDefault="00207ED0" w:rsidP="00963109">
            <w:pPr>
              <w:jc w:val="center"/>
              <w:rPr>
                <w:sz w:val="22"/>
                <w:szCs w:val="22"/>
              </w:rPr>
            </w:pPr>
            <w:r w:rsidRPr="00582A13">
              <w:rPr>
                <w:b/>
                <w:bCs/>
                <w:sz w:val="22"/>
                <w:szCs w:val="22"/>
              </w:rPr>
              <w:t>Số giờ tín chỉ</w:t>
            </w:r>
          </w:p>
        </w:tc>
        <w:tc>
          <w:tcPr>
            <w:tcW w:w="1326" w:type="dxa"/>
            <w:vMerge w:val="restart"/>
            <w:noWrap/>
            <w:vAlign w:val="center"/>
          </w:tcPr>
          <w:p w:rsidR="00207ED0" w:rsidRPr="00582A13" w:rsidRDefault="00207ED0" w:rsidP="00963109">
            <w:pPr>
              <w:jc w:val="center"/>
              <w:rPr>
                <w:sz w:val="22"/>
                <w:szCs w:val="22"/>
              </w:rPr>
            </w:pPr>
            <w:r w:rsidRPr="00582A13">
              <w:rPr>
                <w:b/>
                <w:bCs/>
                <w:sz w:val="22"/>
                <w:szCs w:val="22"/>
              </w:rPr>
              <w:t>Mã số môn học tiên quyết</w:t>
            </w:r>
          </w:p>
        </w:tc>
      </w:tr>
      <w:tr w:rsidR="00207ED0" w:rsidRPr="00582A13">
        <w:trPr>
          <w:trHeight w:val="300"/>
          <w:tblHeader/>
        </w:trPr>
        <w:tc>
          <w:tcPr>
            <w:tcW w:w="956" w:type="dxa"/>
            <w:vMerge/>
            <w:vAlign w:val="center"/>
          </w:tcPr>
          <w:p w:rsidR="00207ED0" w:rsidRPr="00582A13" w:rsidRDefault="00207ED0" w:rsidP="00963109">
            <w:pPr>
              <w:numPr>
                <w:ilvl w:val="0"/>
                <w:numId w:val="21"/>
              </w:numPr>
              <w:rPr>
                <w:b/>
                <w:bCs/>
                <w:sz w:val="22"/>
                <w:szCs w:val="22"/>
              </w:rPr>
            </w:pPr>
          </w:p>
        </w:tc>
        <w:tc>
          <w:tcPr>
            <w:tcW w:w="1389" w:type="dxa"/>
            <w:vMerge/>
            <w:vAlign w:val="center"/>
          </w:tcPr>
          <w:p w:rsidR="00207ED0" w:rsidRPr="00582A13" w:rsidRDefault="00207ED0" w:rsidP="00963109">
            <w:pPr>
              <w:rPr>
                <w:sz w:val="22"/>
                <w:szCs w:val="22"/>
              </w:rPr>
            </w:pPr>
          </w:p>
        </w:tc>
        <w:tc>
          <w:tcPr>
            <w:tcW w:w="3111" w:type="dxa"/>
            <w:vMerge/>
            <w:vAlign w:val="center"/>
          </w:tcPr>
          <w:p w:rsidR="00207ED0" w:rsidRPr="00582A13" w:rsidRDefault="00207ED0" w:rsidP="00963109">
            <w:pPr>
              <w:rPr>
                <w:b/>
                <w:bCs/>
                <w:sz w:val="22"/>
                <w:szCs w:val="22"/>
              </w:rPr>
            </w:pPr>
          </w:p>
        </w:tc>
        <w:tc>
          <w:tcPr>
            <w:tcW w:w="888" w:type="dxa"/>
            <w:vMerge/>
            <w:vAlign w:val="center"/>
          </w:tcPr>
          <w:p w:rsidR="00207ED0" w:rsidRPr="00582A13" w:rsidRDefault="00207ED0" w:rsidP="00963109">
            <w:pPr>
              <w:jc w:val="center"/>
              <w:rPr>
                <w:b/>
                <w:bCs/>
                <w:sz w:val="22"/>
                <w:szCs w:val="22"/>
              </w:rPr>
            </w:pPr>
          </w:p>
        </w:tc>
        <w:tc>
          <w:tcPr>
            <w:tcW w:w="657" w:type="dxa"/>
            <w:noWrap/>
            <w:vAlign w:val="center"/>
          </w:tcPr>
          <w:p w:rsidR="00207ED0" w:rsidRPr="00582A13" w:rsidRDefault="00207ED0" w:rsidP="00963109">
            <w:pPr>
              <w:ind w:right="-53"/>
              <w:jc w:val="center"/>
              <w:rPr>
                <w:i/>
                <w:iCs/>
                <w:sz w:val="20"/>
                <w:szCs w:val="20"/>
              </w:rPr>
            </w:pPr>
            <w:r w:rsidRPr="00582A13">
              <w:rPr>
                <w:i/>
                <w:iCs/>
                <w:sz w:val="20"/>
                <w:szCs w:val="20"/>
              </w:rPr>
              <w:t>Lý thuyết</w:t>
            </w:r>
          </w:p>
        </w:tc>
        <w:tc>
          <w:tcPr>
            <w:tcW w:w="657" w:type="dxa"/>
            <w:noWrap/>
            <w:vAlign w:val="center"/>
          </w:tcPr>
          <w:p w:rsidR="00207ED0" w:rsidRPr="00582A13" w:rsidRDefault="00207ED0" w:rsidP="00963109">
            <w:pPr>
              <w:jc w:val="center"/>
              <w:rPr>
                <w:i/>
                <w:iCs/>
                <w:sz w:val="20"/>
                <w:szCs w:val="20"/>
              </w:rPr>
            </w:pPr>
            <w:r w:rsidRPr="00582A13">
              <w:rPr>
                <w:i/>
                <w:iCs/>
                <w:sz w:val="20"/>
                <w:szCs w:val="20"/>
              </w:rPr>
              <w:t>Thực hành</w:t>
            </w:r>
          </w:p>
        </w:tc>
        <w:tc>
          <w:tcPr>
            <w:tcW w:w="657" w:type="dxa"/>
            <w:noWrap/>
            <w:vAlign w:val="center"/>
          </w:tcPr>
          <w:p w:rsidR="00207ED0" w:rsidRPr="00582A13" w:rsidRDefault="00207ED0" w:rsidP="00963109">
            <w:pPr>
              <w:jc w:val="center"/>
              <w:rPr>
                <w:i/>
                <w:iCs/>
                <w:sz w:val="20"/>
                <w:szCs w:val="20"/>
              </w:rPr>
            </w:pPr>
            <w:r w:rsidRPr="00582A13">
              <w:rPr>
                <w:i/>
                <w:iCs/>
                <w:sz w:val="20"/>
                <w:szCs w:val="20"/>
              </w:rPr>
              <w:t>Tự học</w:t>
            </w:r>
          </w:p>
        </w:tc>
        <w:tc>
          <w:tcPr>
            <w:tcW w:w="1326" w:type="dxa"/>
            <w:vMerge/>
            <w:noWrap/>
            <w:vAlign w:val="center"/>
          </w:tcPr>
          <w:p w:rsidR="00207ED0" w:rsidRPr="00582A13" w:rsidRDefault="00207ED0" w:rsidP="00963109">
            <w:pPr>
              <w:rPr>
                <w:sz w:val="22"/>
                <w:szCs w:val="22"/>
              </w:rPr>
            </w:pP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956" w:type="dxa"/>
            <w:tcBorders>
              <w:top w:val="nil"/>
              <w:left w:val="single" w:sz="4" w:space="0" w:color="auto"/>
              <w:bottom w:val="single" w:sz="4" w:space="0" w:color="auto"/>
              <w:right w:val="single" w:sz="4" w:space="0" w:color="auto"/>
            </w:tcBorders>
            <w:vAlign w:val="center"/>
          </w:tcPr>
          <w:p w:rsidR="00207ED0" w:rsidRPr="00582A13" w:rsidRDefault="00207ED0" w:rsidP="00963109">
            <w:pPr>
              <w:ind w:left="284"/>
              <w:rPr>
                <w:b/>
                <w:bCs/>
                <w:sz w:val="22"/>
                <w:szCs w:val="22"/>
              </w:rPr>
            </w:pPr>
            <w:r w:rsidRPr="00582A13">
              <w:rPr>
                <w:b/>
                <w:bCs/>
                <w:sz w:val="22"/>
                <w:szCs w:val="22"/>
              </w:rPr>
              <w:t>I</w:t>
            </w:r>
          </w:p>
        </w:tc>
        <w:tc>
          <w:tcPr>
            <w:tcW w:w="1389" w:type="dxa"/>
            <w:tcBorders>
              <w:top w:val="nil"/>
              <w:left w:val="nil"/>
              <w:bottom w:val="single" w:sz="4" w:space="0" w:color="auto"/>
              <w:right w:val="single" w:sz="4" w:space="0" w:color="auto"/>
            </w:tcBorders>
            <w:vAlign w:val="center"/>
          </w:tcPr>
          <w:p w:rsidR="00207ED0" w:rsidRPr="00582A13" w:rsidRDefault="00207ED0" w:rsidP="00963109">
            <w:pPr>
              <w:rPr>
                <w:sz w:val="22"/>
                <w:szCs w:val="22"/>
              </w:rPr>
            </w:pPr>
            <w:r w:rsidRPr="00582A13">
              <w:rPr>
                <w:sz w:val="22"/>
                <w:szCs w:val="22"/>
              </w:rPr>
              <w:t> </w:t>
            </w:r>
          </w:p>
        </w:tc>
        <w:tc>
          <w:tcPr>
            <w:tcW w:w="3111" w:type="dxa"/>
            <w:tcBorders>
              <w:top w:val="nil"/>
              <w:left w:val="nil"/>
              <w:bottom w:val="single" w:sz="4" w:space="0" w:color="auto"/>
              <w:right w:val="single" w:sz="4" w:space="0" w:color="auto"/>
            </w:tcBorders>
            <w:vAlign w:val="center"/>
          </w:tcPr>
          <w:p w:rsidR="00207ED0" w:rsidRPr="00582A13" w:rsidRDefault="00207ED0" w:rsidP="009C60F0">
            <w:pPr>
              <w:rPr>
                <w:b/>
                <w:bCs/>
                <w:sz w:val="22"/>
                <w:szCs w:val="22"/>
              </w:rPr>
            </w:pPr>
            <w:r w:rsidRPr="00582A13">
              <w:rPr>
                <w:b/>
                <w:bCs/>
                <w:sz w:val="22"/>
                <w:szCs w:val="22"/>
              </w:rPr>
              <w:t>Khối kiến thức chung</w:t>
            </w:r>
            <w:r w:rsidRPr="00582A13">
              <w:rPr>
                <w:b/>
                <w:bCs/>
                <w:sz w:val="22"/>
                <w:szCs w:val="22"/>
              </w:rPr>
              <w:br/>
            </w:r>
          </w:p>
        </w:tc>
        <w:tc>
          <w:tcPr>
            <w:tcW w:w="888" w:type="dxa"/>
            <w:tcBorders>
              <w:top w:val="nil"/>
              <w:left w:val="nil"/>
              <w:bottom w:val="single" w:sz="4" w:space="0" w:color="auto"/>
              <w:right w:val="single" w:sz="4" w:space="0" w:color="auto"/>
            </w:tcBorders>
            <w:vAlign w:val="center"/>
          </w:tcPr>
          <w:p w:rsidR="00207ED0" w:rsidRPr="00582A13" w:rsidRDefault="00207ED0" w:rsidP="00963109">
            <w:pPr>
              <w:jc w:val="center"/>
              <w:rPr>
                <w:b/>
                <w:bCs/>
                <w:sz w:val="22"/>
                <w:szCs w:val="22"/>
              </w:rPr>
            </w:pPr>
            <w:r w:rsidRPr="00582A13">
              <w:rPr>
                <w:b/>
                <w:bCs/>
                <w:sz w:val="22"/>
                <w:szCs w:val="22"/>
              </w:rPr>
              <w:t>0</w:t>
            </w:r>
          </w:p>
        </w:tc>
        <w:tc>
          <w:tcPr>
            <w:tcW w:w="657" w:type="dxa"/>
            <w:tcBorders>
              <w:top w:val="nil"/>
              <w:left w:val="nil"/>
              <w:bottom w:val="single" w:sz="4" w:space="0" w:color="auto"/>
              <w:right w:val="single" w:sz="4" w:space="0" w:color="auto"/>
            </w:tcBorders>
            <w:vAlign w:val="center"/>
          </w:tcPr>
          <w:p w:rsidR="00207ED0" w:rsidRPr="00582A13" w:rsidRDefault="00207ED0" w:rsidP="00963109">
            <w:pPr>
              <w:jc w:val="center"/>
              <w:rPr>
                <w:b/>
                <w:bCs/>
                <w:sz w:val="22"/>
                <w:szCs w:val="22"/>
              </w:rPr>
            </w:pPr>
            <w:r w:rsidRPr="00582A13">
              <w:rPr>
                <w:b/>
                <w:bCs/>
                <w:sz w:val="22"/>
                <w:szCs w:val="22"/>
              </w:rPr>
              <w:t> </w:t>
            </w:r>
          </w:p>
        </w:tc>
        <w:tc>
          <w:tcPr>
            <w:tcW w:w="657" w:type="dxa"/>
            <w:tcBorders>
              <w:top w:val="nil"/>
              <w:left w:val="nil"/>
              <w:bottom w:val="single" w:sz="4" w:space="0" w:color="auto"/>
              <w:right w:val="single" w:sz="4" w:space="0" w:color="auto"/>
            </w:tcBorders>
            <w:vAlign w:val="center"/>
          </w:tcPr>
          <w:p w:rsidR="00207ED0" w:rsidRPr="00582A13" w:rsidRDefault="00207ED0" w:rsidP="00963109">
            <w:pPr>
              <w:jc w:val="center"/>
              <w:rPr>
                <w:b/>
                <w:bCs/>
                <w:sz w:val="22"/>
                <w:szCs w:val="22"/>
              </w:rPr>
            </w:pPr>
            <w:r w:rsidRPr="00582A13">
              <w:rPr>
                <w:b/>
                <w:bCs/>
                <w:sz w:val="22"/>
                <w:szCs w:val="22"/>
              </w:rPr>
              <w:t> </w:t>
            </w:r>
          </w:p>
        </w:tc>
        <w:tc>
          <w:tcPr>
            <w:tcW w:w="657" w:type="dxa"/>
            <w:tcBorders>
              <w:top w:val="nil"/>
              <w:left w:val="nil"/>
              <w:bottom w:val="single" w:sz="4" w:space="0" w:color="auto"/>
              <w:right w:val="single" w:sz="4" w:space="0" w:color="auto"/>
            </w:tcBorders>
            <w:vAlign w:val="center"/>
          </w:tcPr>
          <w:p w:rsidR="00207ED0" w:rsidRPr="00582A13" w:rsidRDefault="00207ED0" w:rsidP="00963109">
            <w:pPr>
              <w:jc w:val="center"/>
              <w:rPr>
                <w:b/>
                <w:bCs/>
                <w:sz w:val="22"/>
                <w:szCs w:val="22"/>
              </w:rPr>
            </w:pPr>
            <w:r w:rsidRPr="00582A13">
              <w:rPr>
                <w:b/>
                <w:bCs/>
                <w:sz w:val="22"/>
                <w:szCs w:val="22"/>
              </w:rPr>
              <w:t> </w:t>
            </w:r>
          </w:p>
        </w:tc>
        <w:tc>
          <w:tcPr>
            <w:tcW w:w="1326" w:type="dxa"/>
            <w:tcBorders>
              <w:top w:val="nil"/>
              <w:left w:val="nil"/>
              <w:bottom w:val="single" w:sz="4" w:space="0" w:color="auto"/>
              <w:right w:val="single" w:sz="4" w:space="0" w:color="auto"/>
            </w:tcBorders>
            <w:vAlign w:val="center"/>
          </w:tcPr>
          <w:p w:rsidR="00207ED0" w:rsidRPr="00582A13" w:rsidRDefault="00207ED0" w:rsidP="00963109">
            <w:pPr>
              <w:jc w:val="center"/>
              <w:rPr>
                <w:b/>
                <w:bCs/>
                <w:sz w:val="22"/>
                <w:szCs w:val="22"/>
              </w:rPr>
            </w:pPr>
            <w:r w:rsidRPr="00582A13">
              <w:rPr>
                <w:b/>
                <w:bCs/>
                <w:sz w:val="22"/>
                <w:szCs w:val="22"/>
              </w:rPr>
              <w:t> </w:t>
            </w: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956" w:type="dxa"/>
            <w:tcBorders>
              <w:top w:val="nil"/>
              <w:left w:val="single" w:sz="4" w:space="0" w:color="auto"/>
              <w:bottom w:val="single" w:sz="4" w:space="0" w:color="auto"/>
              <w:right w:val="single" w:sz="4" w:space="0" w:color="auto"/>
            </w:tcBorders>
            <w:vAlign w:val="center"/>
          </w:tcPr>
          <w:p w:rsidR="00207ED0" w:rsidRPr="00582A13" w:rsidRDefault="00207ED0" w:rsidP="00963109">
            <w:pPr>
              <w:ind w:left="284" w:hanging="207"/>
              <w:jc w:val="center"/>
              <w:rPr>
                <w:b/>
                <w:bCs/>
                <w:sz w:val="22"/>
                <w:szCs w:val="22"/>
              </w:rPr>
            </w:pPr>
            <w:r w:rsidRPr="00582A13">
              <w:rPr>
                <w:b/>
                <w:bCs/>
                <w:sz w:val="22"/>
                <w:szCs w:val="22"/>
              </w:rPr>
              <w:t>II</w:t>
            </w:r>
          </w:p>
        </w:tc>
        <w:tc>
          <w:tcPr>
            <w:tcW w:w="1389" w:type="dxa"/>
            <w:tcBorders>
              <w:top w:val="nil"/>
              <w:left w:val="nil"/>
              <w:bottom w:val="single" w:sz="4" w:space="0" w:color="auto"/>
              <w:right w:val="single" w:sz="4" w:space="0" w:color="auto"/>
            </w:tcBorders>
            <w:vAlign w:val="center"/>
          </w:tcPr>
          <w:p w:rsidR="00207ED0" w:rsidRPr="00582A13" w:rsidRDefault="00207ED0" w:rsidP="00963109">
            <w:pPr>
              <w:rPr>
                <w:b/>
                <w:bCs/>
                <w:sz w:val="22"/>
                <w:szCs w:val="22"/>
              </w:rPr>
            </w:pPr>
            <w:r w:rsidRPr="00582A13">
              <w:rPr>
                <w:b/>
                <w:bCs/>
                <w:sz w:val="22"/>
                <w:szCs w:val="22"/>
              </w:rPr>
              <w:t> </w:t>
            </w:r>
          </w:p>
        </w:tc>
        <w:tc>
          <w:tcPr>
            <w:tcW w:w="3111" w:type="dxa"/>
            <w:tcBorders>
              <w:top w:val="nil"/>
              <w:left w:val="nil"/>
              <w:bottom w:val="single" w:sz="4" w:space="0" w:color="auto"/>
              <w:right w:val="single" w:sz="4" w:space="0" w:color="auto"/>
            </w:tcBorders>
            <w:vAlign w:val="center"/>
          </w:tcPr>
          <w:p w:rsidR="00207ED0" w:rsidRPr="00582A13" w:rsidRDefault="00207ED0" w:rsidP="00963109">
            <w:pPr>
              <w:rPr>
                <w:b/>
                <w:bCs/>
                <w:sz w:val="22"/>
                <w:szCs w:val="22"/>
              </w:rPr>
            </w:pPr>
            <w:r w:rsidRPr="00582A13">
              <w:rPr>
                <w:b/>
                <w:bCs/>
                <w:sz w:val="22"/>
                <w:szCs w:val="22"/>
              </w:rPr>
              <w:t>Khối kiến thức theo lĩnh vực</w:t>
            </w:r>
          </w:p>
        </w:tc>
        <w:tc>
          <w:tcPr>
            <w:tcW w:w="888" w:type="dxa"/>
            <w:tcBorders>
              <w:top w:val="nil"/>
              <w:left w:val="nil"/>
              <w:bottom w:val="single" w:sz="4" w:space="0" w:color="auto"/>
              <w:right w:val="single" w:sz="4" w:space="0" w:color="auto"/>
            </w:tcBorders>
            <w:vAlign w:val="center"/>
          </w:tcPr>
          <w:p w:rsidR="00207ED0" w:rsidRPr="00582A13" w:rsidRDefault="00207ED0" w:rsidP="00963109">
            <w:pPr>
              <w:jc w:val="center"/>
              <w:rPr>
                <w:b/>
                <w:bCs/>
                <w:sz w:val="22"/>
                <w:szCs w:val="22"/>
              </w:rPr>
            </w:pPr>
            <w:r w:rsidRPr="00582A13">
              <w:rPr>
                <w:b/>
                <w:bCs/>
                <w:sz w:val="22"/>
                <w:szCs w:val="22"/>
              </w:rPr>
              <w:t>0</w:t>
            </w:r>
          </w:p>
        </w:tc>
        <w:tc>
          <w:tcPr>
            <w:tcW w:w="657" w:type="dxa"/>
            <w:tcBorders>
              <w:top w:val="nil"/>
              <w:left w:val="nil"/>
              <w:bottom w:val="single" w:sz="4" w:space="0" w:color="auto"/>
              <w:right w:val="single" w:sz="4" w:space="0" w:color="auto"/>
            </w:tcBorders>
            <w:vAlign w:val="center"/>
          </w:tcPr>
          <w:p w:rsidR="00207ED0" w:rsidRPr="00582A13" w:rsidRDefault="00207ED0" w:rsidP="00963109">
            <w:pPr>
              <w:jc w:val="center"/>
              <w:rPr>
                <w:b/>
                <w:bCs/>
                <w:sz w:val="22"/>
                <w:szCs w:val="22"/>
              </w:rPr>
            </w:pPr>
            <w:r w:rsidRPr="00582A13">
              <w:rPr>
                <w:b/>
                <w:bCs/>
                <w:sz w:val="22"/>
                <w:szCs w:val="22"/>
              </w:rPr>
              <w:t> </w:t>
            </w:r>
          </w:p>
        </w:tc>
        <w:tc>
          <w:tcPr>
            <w:tcW w:w="657" w:type="dxa"/>
            <w:tcBorders>
              <w:top w:val="nil"/>
              <w:left w:val="nil"/>
              <w:bottom w:val="single" w:sz="4" w:space="0" w:color="auto"/>
              <w:right w:val="single" w:sz="4" w:space="0" w:color="auto"/>
            </w:tcBorders>
            <w:vAlign w:val="center"/>
          </w:tcPr>
          <w:p w:rsidR="00207ED0" w:rsidRPr="00582A13" w:rsidRDefault="00207ED0" w:rsidP="00963109">
            <w:pPr>
              <w:jc w:val="center"/>
              <w:rPr>
                <w:b/>
                <w:bCs/>
                <w:sz w:val="22"/>
                <w:szCs w:val="22"/>
              </w:rPr>
            </w:pPr>
            <w:r w:rsidRPr="00582A13">
              <w:rPr>
                <w:b/>
                <w:bCs/>
                <w:sz w:val="22"/>
                <w:szCs w:val="22"/>
              </w:rPr>
              <w:t> </w:t>
            </w:r>
          </w:p>
        </w:tc>
        <w:tc>
          <w:tcPr>
            <w:tcW w:w="657" w:type="dxa"/>
            <w:tcBorders>
              <w:top w:val="nil"/>
              <w:left w:val="nil"/>
              <w:bottom w:val="single" w:sz="4" w:space="0" w:color="auto"/>
              <w:right w:val="single" w:sz="4" w:space="0" w:color="auto"/>
            </w:tcBorders>
            <w:vAlign w:val="center"/>
          </w:tcPr>
          <w:p w:rsidR="00207ED0" w:rsidRPr="00582A13" w:rsidRDefault="00207ED0" w:rsidP="00963109">
            <w:pPr>
              <w:jc w:val="center"/>
              <w:rPr>
                <w:b/>
                <w:bCs/>
                <w:sz w:val="22"/>
                <w:szCs w:val="22"/>
              </w:rPr>
            </w:pPr>
            <w:r w:rsidRPr="00582A13">
              <w:rPr>
                <w:b/>
                <w:bCs/>
                <w:sz w:val="22"/>
                <w:szCs w:val="22"/>
              </w:rPr>
              <w:t> </w:t>
            </w:r>
          </w:p>
        </w:tc>
        <w:tc>
          <w:tcPr>
            <w:tcW w:w="1326" w:type="dxa"/>
            <w:tcBorders>
              <w:top w:val="nil"/>
              <w:left w:val="nil"/>
              <w:bottom w:val="single" w:sz="4" w:space="0" w:color="auto"/>
              <w:right w:val="single" w:sz="4" w:space="0" w:color="auto"/>
            </w:tcBorders>
            <w:vAlign w:val="center"/>
          </w:tcPr>
          <w:p w:rsidR="00207ED0" w:rsidRPr="00582A13" w:rsidRDefault="00207ED0" w:rsidP="00963109">
            <w:pPr>
              <w:jc w:val="center"/>
              <w:rPr>
                <w:b/>
                <w:bCs/>
                <w:sz w:val="22"/>
                <w:szCs w:val="22"/>
              </w:rPr>
            </w:pPr>
            <w:r w:rsidRPr="00582A13">
              <w:rPr>
                <w:b/>
                <w:bCs/>
                <w:sz w:val="22"/>
                <w:szCs w:val="22"/>
              </w:rPr>
              <w:t> </w:t>
            </w: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956" w:type="dxa"/>
            <w:tcBorders>
              <w:top w:val="single" w:sz="4" w:space="0" w:color="auto"/>
              <w:left w:val="single" w:sz="4" w:space="0" w:color="auto"/>
              <w:bottom w:val="single" w:sz="4" w:space="0" w:color="auto"/>
              <w:right w:val="single" w:sz="4" w:space="0" w:color="auto"/>
            </w:tcBorders>
            <w:vAlign w:val="center"/>
          </w:tcPr>
          <w:p w:rsidR="00207ED0" w:rsidRPr="00582A13" w:rsidRDefault="00207ED0" w:rsidP="00963109">
            <w:pPr>
              <w:ind w:left="284"/>
              <w:rPr>
                <w:b/>
                <w:bCs/>
                <w:sz w:val="22"/>
                <w:szCs w:val="22"/>
              </w:rPr>
            </w:pPr>
            <w:r w:rsidRPr="00582A13">
              <w:rPr>
                <w:b/>
                <w:bCs/>
                <w:sz w:val="22"/>
                <w:szCs w:val="22"/>
              </w:rPr>
              <w:t>III</w:t>
            </w:r>
          </w:p>
        </w:tc>
        <w:tc>
          <w:tcPr>
            <w:tcW w:w="1389" w:type="dxa"/>
            <w:tcBorders>
              <w:top w:val="single" w:sz="4" w:space="0" w:color="auto"/>
              <w:left w:val="nil"/>
              <w:bottom w:val="single" w:sz="4" w:space="0" w:color="auto"/>
              <w:right w:val="single" w:sz="4" w:space="0" w:color="auto"/>
            </w:tcBorders>
            <w:vAlign w:val="center"/>
          </w:tcPr>
          <w:p w:rsidR="00207ED0" w:rsidRPr="00582A13" w:rsidRDefault="00207ED0" w:rsidP="00963109">
            <w:pPr>
              <w:rPr>
                <w:b/>
                <w:bCs/>
                <w:sz w:val="22"/>
                <w:szCs w:val="22"/>
              </w:rPr>
            </w:pPr>
            <w:r w:rsidRPr="00582A13">
              <w:rPr>
                <w:b/>
                <w:bCs/>
                <w:sz w:val="22"/>
                <w:szCs w:val="22"/>
              </w:rPr>
              <w:t> </w:t>
            </w:r>
          </w:p>
        </w:tc>
        <w:tc>
          <w:tcPr>
            <w:tcW w:w="3111" w:type="dxa"/>
            <w:tcBorders>
              <w:top w:val="single" w:sz="4" w:space="0" w:color="auto"/>
              <w:left w:val="nil"/>
              <w:bottom w:val="single" w:sz="4" w:space="0" w:color="auto"/>
              <w:right w:val="single" w:sz="4" w:space="0" w:color="auto"/>
            </w:tcBorders>
            <w:vAlign w:val="center"/>
          </w:tcPr>
          <w:p w:rsidR="00207ED0" w:rsidRPr="00582A13" w:rsidRDefault="00207ED0" w:rsidP="00963109">
            <w:pPr>
              <w:rPr>
                <w:b/>
                <w:bCs/>
                <w:sz w:val="22"/>
                <w:szCs w:val="22"/>
              </w:rPr>
            </w:pPr>
            <w:r w:rsidRPr="00582A13">
              <w:rPr>
                <w:b/>
                <w:bCs/>
                <w:sz w:val="22"/>
                <w:szCs w:val="22"/>
              </w:rPr>
              <w:t>Khối kiến thức theo khối ngành</w:t>
            </w:r>
          </w:p>
        </w:tc>
        <w:tc>
          <w:tcPr>
            <w:tcW w:w="888"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b/>
                <w:bCs/>
                <w:sz w:val="22"/>
                <w:szCs w:val="22"/>
              </w:rPr>
            </w:pPr>
            <w:r w:rsidRPr="00582A13">
              <w:rPr>
                <w:b/>
                <w:bCs/>
                <w:sz w:val="22"/>
                <w:szCs w:val="22"/>
              </w:rPr>
              <w:t>0</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b/>
                <w:bCs/>
                <w:sz w:val="22"/>
                <w:szCs w:val="22"/>
              </w:rPr>
            </w:pPr>
            <w:r w:rsidRPr="00582A13">
              <w:rPr>
                <w:b/>
                <w:bCs/>
                <w:sz w:val="22"/>
                <w:szCs w:val="22"/>
              </w:rPr>
              <w:t> </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b/>
                <w:bCs/>
                <w:sz w:val="22"/>
                <w:szCs w:val="22"/>
              </w:rPr>
            </w:pPr>
            <w:r w:rsidRPr="00582A13">
              <w:rPr>
                <w:b/>
                <w:bCs/>
                <w:sz w:val="22"/>
                <w:szCs w:val="22"/>
              </w:rPr>
              <w:t> </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b/>
                <w:bCs/>
                <w:sz w:val="22"/>
                <w:szCs w:val="22"/>
              </w:rPr>
            </w:pPr>
            <w:r w:rsidRPr="00582A13">
              <w:rPr>
                <w:b/>
                <w:bCs/>
                <w:sz w:val="22"/>
                <w:szCs w:val="22"/>
              </w:rPr>
              <w:t> </w:t>
            </w: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 </w:t>
            </w: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956" w:type="dxa"/>
            <w:tcBorders>
              <w:top w:val="single" w:sz="4" w:space="0" w:color="auto"/>
              <w:left w:val="single" w:sz="4" w:space="0" w:color="auto"/>
              <w:bottom w:val="single" w:sz="4" w:space="0" w:color="auto"/>
              <w:right w:val="single" w:sz="4" w:space="0" w:color="auto"/>
            </w:tcBorders>
            <w:vAlign w:val="center"/>
          </w:tcPr>
          <w:p w:rsidR="00207ED0" w:rsidRPr="00582A13" w:rsidRDefault="00207ED0" w:rsidP="00963109">
            <w:pPr>
              <w:ind w:left="284"/>
              <w:rPr>
                <w:b/>
                <w:bCs/>
                <w:sz w:val="22"/>
                <w:szCs w:val="22"/>
              </w:rPr>
            </w:pPr>
            <w:r w:rsidRPr="00582A13">
              <w:rPr>
                <w:b/>
                <w:bCs/>
                <w:sz w:val="22"/>
                <w:szCs w:val="22"/>
              </w:rPr>
              <w:t>IV</w:t>
            </w:r>
          </w:p>
        </w:tc>
        <w:tc>
          <w:tcPr>
            <w:tcW w:w="1389" w:type="dxa"/>
            <w:tcBorders>
              <w:top w:val="single" w:sz="4" w:space="0" w:color="auto"/>
              <w:left w:val="nil"/>
              <w:bottom w:val="single" w:sz="4" w:space="0" w:color="auto"/>
              <w:right w:val="single" w:sz="4" w:space="0" w:color="auto"/>
            </w:tcBorders>
            <w:vAlign w:val="center"/>
          </w:tcPr>
          <w:p w:rsidR="00207ED0" w:rsidRPr="00582A13" w:rsidRDefault="00207ED0" w:rsidP="00963109">
            <w:pPr>
              <w:rPr>
                <w:b/>
                <w:bCs/>
                <w:sz w:val="22"/>
                <w:szCs w:val="22"/>
              </w:rPr>
            </w:pPr>
            <w:r w:rsidRPr="00582A13">
              <w:rPr>
                <w:b/>
                <w:bCs/>
                <w:sz w:val="22"/>
                <w:szCs w:val="22"/>
              </w:rPr>
              <w:t> </w:t>
            </w:r>
          </w:p>
        </w:tc>
        <w:tc>
          <w:tcPr>
            <w:tcW w:w="3111" w:type="dxa"/>
            <w:tcBorders>
              <w:top w:val="single" w:sz="4" w:space="0" w:color="auto"/>
              <w:left w:val="nil"/>
              <w:bottom w:val="single" w:sz="4" w:space="0" w:color="auto"/>
              <w:right w:val="single" w:sz="4" w:space="0" w:color="auto"/>
            </w:tcBorders>
            <w:vAlign w:val="center"/>
          </w:tcPr>
          <w:p w:rsidR="00207ED0" w:rsidRPr="00582A13" w:rsidRDefault="00207ED0" w:rsidP="00963109">
            <w:pPr>
              <w:rPr>
                <w:b/>
                <w:bCs/>
                <w:sz w:val="22"/>
                <w:szCs w:val="22"/>
              </w:rPr>
            </w:pPr>
            <w:r w:rsidRPr="00582A13">
              <w:rPr>
                <w:b/>
                <w:bCs/>
                <w:sz w:val="22"/>
                <w:szCs w:val="22"/>
              </w:rPr>
              <w:t>Khối kiến thức theo nhóm ngành</w:t>
            </w:r>
          </w:p>
        </w:tc>
        <w:tc>
          <w:tcPr>
            <w:tcW w:w="888"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b/>
                <w:bCs/>
                <w:sz w:val="22"/>
                <w:szCs w:val="22"/>
              </w:rPr>
            </w:pPr>
            <w:r w:rsidRPr="00582A13">
              <w:rPr>
                <w:b/>
                <w:bCs/>
                <w:sz w:val="22"/>
                <w:szCs w:val="22"/>
              </w:rPr>
              <w:t>6</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b/>
                <w:bCs/>
                <w:sz w:val="22"/>
                <w:szCs w:val="22"/>
              </w:rPr>
            </w:pPr>
            <w:r w:rsidRPr="00582A13">
              <w:rPr>
                <w:b/>
                <w:bCs/>
                <w:sz w:val="22"/>
                <w:szCs w:val="22"/>
              </w:rPr>
              <w:t> </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b/>
                <w:bCs/>
                <w:sz w:val="22"/>
                <w:szCs w:val="22"/>
              </w:rPr>
            </w:pPr>
            <w:r w:rsidRPr="00582A13">
              <w:rPr>
                <w:b/>
                <w:bCs/>
                <w:sz w:val="22"/>
                <w:szCs w:val="22"/>
              </w:rPr>
              <w:t> </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b/>
                <w:bCs/>
                <w:sz w:val="22"/>
                <w:szCs w:val="22"/>
              </w:rPr>
            </w:pPr>
            <w:r w:rsidRPr="00582A13">
              <w:rPr>
                <w:b/>
                <w:bCs/>
                <w:sz w:val="22"/>
                <w:szCs w:val="22"/>
              </w:rPr>
              <w:t> </w:t>
            </w: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 </w:t>
            </w: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956" w:type="dxa"/>
            <w:tcBorders>
              <w:top w:val="single" w:sz="4" w:space="0" w:color="auto"/>
              <w:left w:val="single" w:sz="4" w:space="0" w:color="auto"/>
              <w:bottom w:val="single" w:sz="4" w:space="0" w:color="auto"/>
              <w:right w:val="single" w:sz="4" w:space="0" w:color="auto"/>
            </w:tcBorders>
            <w:vAlign w:val="center"/>
          </w:tcPr>
          <w:p w:rsidR="00207ED0" w:rsidRPr="00582A13" w:rsidRDefault="00207ED0" w:rsidP="00963109">
            <w:pPr>
              <w:ind w:left="284"/>
              <w:rPr>
                <w:i/>
                <w:iCs/>
                <w:sz w:val="22"/>
                <w:szCs w:val="22"/>
              </w:rPr>
            </w:pPr>
            <w:r w:rsidRPr="00582A13">
              <w:rPr>
                <w:i/>
                <w:iCs/>
                <w:sz w:val="22"/>
                <w:szCs w:val="22"/>
              </w:rPr>
              <w:t>IV.1</w:t>
            </w:r>
          </w:p>
        </w:tc>
        <w:tc>
          <w:tcPr>
            <w:tcW w:w="1389" w:type="dxa"/>
            <w:tcBorders>
              <w:top w:val="single" w:sz="4" w:space="0" w:color="auto"/>
              <w:left w:val="nil"/>
              <w:bottom w:val="single" w:sz="4" w:space="0" w:color="auto"/>
              <w:right w:val="single" w:sz="4" w:space="0" w:color="auto"/>
            </w:tcBorders>
            <w:vAlign w:val="center"/>
          </w:tcPr>
          <w:p w:rsidR="00207ED0" w:rsidRPr="00582A13" w:rsidRDefault="00207ED0" w:rsidP="00963109">
            <w:pPr>
              <w:rPr>
                <w:i/>
                <w:iCs/>
                <w:sz w:val="22"/>
                <w:szCs w:val="22"/>
              </w:rPr>
            </w:pPr>
            <w:r w:rsidRPr="00582A13">
              <w:rPr>
                <w:i/>
                <w:iCs/>
                <w:sz w:val="22"/>
                <w:szCs w:val="22"/>
              </w:rPr>
              <w:t> </w:t>
            </w:r>
          </w:p>
        </w:tc>
        <w:tc>
          <w:tcPr>
            <w:tcW w:w="3111" w:type="dxa"/>
            <w:tcBorders>
              <w:top w:val="single" w:sz="4" w:space="0" w:color="auto"/>
              <w:left w:val="nil"/>
              <w:bottom w:val="single" w:sz="4" w:space="0" w:color="auto"/>
              <w:right w:val="single" w:sz="4" w:space="0" w:color="auto"/>
            </w:tcBorders>
            <w:vAlign w:val="center"/>
          </w:tcPr>
          <w:p w:rsidR="00207ED0" w:rsidRPr="00582A13" w:rsidRDefault="00207ED0" w:rsidP="00963109">
            <w:pPr>
              <w:rPr>
                <w:i/>
                <w:iCs/>
                <w:sz w:val="22"/>
                <w:szCs w:val="22"/>
              </w:rPr>
            </w:pPr>
            <w:r w:rsidRPr="00582A13">
              <w:rPr>
                <w:i/>
                <w:iCs/>
                <w:sz w:val="22"/>
                <w:szCs w:val="22"/>
              </w:rPr>
              <w:t>Các môn học bắt buộc</w:t>
            </w:r>
          </w:p>
        </w:tc>
        <w:tc>
          <w:tcPr>
            <w:tcW w:w="888"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i/>
                <w:iCs/>
                <w:sz w:val="22"/>
                <w:szCs w:val="22"/>
              </w:rPr>
            </w:pPr>
            <w:r w:rsidRPr="00582A13">
              <w:rPr>
                <w:i/>
                <w:iCs/>
                <w:sz w:val="22"/>
                <w:szCs w:val="22"/>
              </w:rPr>
              <w:t>6</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i/>
                <w:iCs/>
                <w:sz w:val="22"/>
                <w:szCs w:val="22"/>
              </w:rPr>
            </w:pPr>
            <w:r w:rsidRPr="00582A13">
              <w:rPr>
                <w:i/>
                <w:iCs/>
                <w:sz w:val="22"/>
                <w:szCs w:val="22"/>
              </w:rPr>
              <w:t> </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i/>
                <w:iCs/>
                <w:sz w:val="22"/>
                <w:szCs w:val="22"/>
              </w:rPr>
            </w:pPr>
            <w:r w:rsidRPr="00582A13">
              <w:rPr>
                <w:i/>
                <w:iCs/>
                <w:sz w:val="22"/>
                <w:szCs w:val="22"/>
              </w:rPr>
              <w:t> </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i/>
                <w:iCs/>
                <w:sz w:val="22"/>
                <w:szCs w:val="22"/>
              </w:rPr>
            </w:pPr>
            <w:r w:rsidRPr="00582A13">
              <w:rPr>
                <w:i/>
                <w:iCs/>
                <w:sz w:val="22"/>
                <w:szCs w:val="22"/>
              </w:rPr>
              <w:t> </w:t>
            </w: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i/>
                <w:iCs/>
                <w:sz w:val="22"/>
                <w:szCs w:val="22"/>
              </w:rPr>
            </w:pPr>
            <w:r w:rsidRPr="00582A13">
              <w:rPr>
                <w:i/>
                <w:iCs/>
                <w:sz w:val="22"/>
                <w:szCs w:val="22"/>
              </w:rPr>
              <w:t> </w:t>
            </w: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956" w:type="dxa"/>
            <w:tcBorders>
              <w:top w:val="single" w:sz="4" w:space="0" w:color="auto"/>
              <w:left w:val="single" w:sz="4" w:space="0" w:color="auto"/>
              <w:bottom w:val="single" w:sz="4" w:space="0" w:color="auto"/>
              <w:right w:val="single" w:sz="4" w:space="0" w:color="auto"/>
            </w:tcBorders>
            <w:vAlign w:val="center"/>
          </w:tcPr>
          <w:p w:rsidR="00207ED0" w:rsidRPr="006B7DCE" w:rsidRDefault="00207ED0" w:rsidP="00963109">
            <w:pPr>
              <w:numPr>
                <w:ilvl w:val="0"/>
                <w:numId w:val="21"/>
              </w:numPr>
              <w:jc w:val="center"/>
              <w:rPr>
                <w:sz w:val="22"/>
                <w:szCs w:val="22"/>
              </w:rPr>
            </w:pPr>
          </w:p>
        </w:tc>
        <w:tc>
          <w:tcPr>
            <w:tcW w:w="1389" w:type="dxa"/>
            <w:tcBorders>
              <w:top w:val="single" w:sz="4" w:space="0" w:color="auto"/>
              <w:left w:val="nil"/>
              <w:bottom w:val="single" w:sz="4" w:space="0" w:color="auto"/>
              <w:right w:val="single" w:sz="4" w:space="0" w:color="auto"/>
            </w:tcBorders>
            <w:vAlign w:val="center"/>
          </w:tcPr>
          <w:p w:rsidR="00207ED0" w:rsidRPr="006B7DCE" w:rsidRDefault="00207ED0" w:rsidP="00963109">
            <w:pPr>
              <w:rPr>
                <w:sz w:val="22"/>
                <w:szCs w:val="22"/>
              </w:rPr>
            </w:pPr>
            <w:r w:rsidRPr="006B7DCE">
              <w:rPr>
                <w:sz w:val="22"/>
                <w:szCs w:val="22"/>
              </w:rPr>
              <w:t>BSA2001</w:t>
            </w:r>
          </w:p>
        </w:tc>
        <w:tc>
          <w:tcPr>
            <w:tcW w:w="3111" w:type="dxa"/>
            <w:tcBorders>
              <w:top w:val="single" w:sz="4" w:space="0" w:color="auto"/>
              <w:left w:val="nil"/>
              <w:bottom w:val="single" w:sz="4" w:space="0" w:color="auto"/>
              <w:right w:val="single" w:sz="4" w:space="0" w:color="auto"/>
            </w:tcBorders>
            <w:vAlign w:val="center"/>
          </w:tcPr>
          <w:p w:rsidR="00207ED0" w:rsidRPr="006B7DCE" w:rsidRDefault="00207ED0" w:rsidP="00963109">
            <w:pPr>
              <w:rPr>
                <w:sz w:val="22"/>
                <w:szCs w:val="22"/>
              </w:rPr>
            </w:pPr>
            <w:r w:rsidRPr="006B7DCE">
              <w:rPr>
                <w:sz w:val="22"/>
                <w:szCs w:val="22"/>
              </w:rPr>
              <w:t xml:space="preserve">Nguyên lý kế toán </w:t>
            </w:r>
          </w:p>
        </w:tc>
        <w:tc>
          <w:tcPr>
            <w:tcW w:w="888" w:type="dxa"/>
            <w:tcBorders>
              <w:top w:val="single" w:sz="4" w:space="0" w:color="auto"/>
              <w:left w:val="nil"/>
              <w:bottom w:val="single" w:sz="4" w:space="0" w:color="auto"/>
              <w:right w:val="single" w:sz="4" w:space="0" w:color="auto"/>
            </w:tcBorders>
            <w:vAlign w:val="center"/>
          </w:tcPr>
          <w:p w:rsidR="00207ED0" w:rsidRPr="006B7DCE" w:rsidRDefault="00207ED0" w:rsidP="00963109">
            <w:pPr>
              <w:jc w:val="center"/>
              <w:rPr>
                <w:sz w:val="22"/>
                <w:szCs w:val="22"/>
              </w:rPr>
            </w:pPr>
            <w:r w:rsidRPr="006B7DCE">
              <w:rPr>
                <w:sz w:val="22"/>
                <w:szCs w:val="22"/>
              </w:rPr>
              <w:t>3</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27</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18</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 </w:t>
            </w: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 </w:t>
            </w: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956" w:type="dxa"/>
            <w:tcBorders>
              <w:top w:val="single" w:sz="4" w:space="0" w:color="auto"/>
              <w:left w:val="single" w:sz="4" w:space="0" w:color="auto"/>
              <w:bottom w:val="single" w:sz="4" w:space="0" w:color="auto"/>
              <w:right w:val="single" w:sz="4" w:space="0" w:color="auto"/>
            </w:tcBorders>
            <w:vAlign w:val="center"/>
          </w:tcPr>
          <w:p w:rsidR="00207ED0" w:rsidRPr="006B7DCE" w:rsidRDefault="00207ED0" w:rsidP="00963109">
            <w:pPr>
              <w:numPr>
                <w:ilvl w:val="0"/>
                <w:numId w:val="21"/>
              </w:numPr>
              <w:jc w:val="center"/>
              <w:rPr>
                <w:sz w:val="22"/>
                <w:szCs w:val="22"/>
              </w:rPr>
            </w:pPr>
          </w:p>
        </w:tc>
        <w:tc>
          <w:tcPr>
            <w:tcW w:w="1389" w:type="dxa"/>
            <w:tcBorders>
              <w:top w:val="single" w:sz="4" w:space="0" w:color="auto"/>
              <w:left w:val="nil"/>
              <w:bottom w:val="single" w:sz="4" w:space="0" w:color="auto"/>
              <w:right w:val="single" w:sz="4" w:space="0" w:color="auto"/>
            </w:tcBorders>
            <w:vAlign w:val="center"/>
          </w:tcPr>
          <w:p w:rsidR="00207ED0" w:rsidRPr="006B7DCE" w:rsidRDefault="00207ED0" w:rsidP="00963109">
            <w:pPr>
              <w:rPr>
                <w:sz w:val="22"/>
                <w:szCs w:val="22"/>
              </w:rPr>
            </w:pPr>
            <w:r w:rsidRPr="006B7DCE">
              <w:rPr>
                <w:sz w:val="22"/>
                <w:szCs w:val="22"/>
              </w:rPr>
              <w:t>BSA2002</w:t>
            </w:r>
          </w:p>
        </w:tc>
        <w:tc>
          <w:tcPr>
            <w:tcW w:w="3111" w:type="dxa"/>
            <w:tcBorders>
              <w:top w:val="single" w:sz="4" w:space="0" w:color="auto"/>
              <w:left w:val="nil"/>
              <w:bottom w:val="single" w:sz="4" w:space="0" w:color="auto"/>
              <w:right w:val="single" w:sz="4" w:space="0" w:color="auto"/>
            </w:tcBorders>
            <w:vAlign w:val="center"/>
          </w:tcPr>
          <w:p w:rsidR="00207ED0" w:rsidRPr="006B7DCE" w:rsidRDefault="00207ED0" w:rsidP="00963109">
            <w:pPr>
              <w:rPr>
                <w:sz w:val="22"/>
                <w:szCs w:val="22"/>
                <w:vertAlign w:val="superscript"/>
              </w:rPr>
            </w:pPr>
            <w:r w:rsidRPr="006B7DCE">
              <w:rPr>
                <w:sz w:val="22"/>
                <w:szCs w:val="22"/>
              </w:rPr>
              <w:t>Nhập môn Marketing</w:t>
            </w:r>
          </w:p>
        </w:tc>
        <w:tc>
          <w:tcPr>
            <w:tcW w:w="888" w:type="dxa"/>
            <w:tcBorders>
              <w:top w:val="single" w:sz="4" w:space="0" w:color="auto"/>
              <w:left w:val="nil"/>
              <w:bottom w:val="single" w:sz="4" w:space="0" w:color="auto"/>
              <w:right w:val="single" w:sz="4" w:space="0" w:color="auto"/>
            </w:tcBorders>
            <w:vAlign w:val="center"/>
          </w:tcPr>
          <w:p w:rsidR="00207ED0" w:rsidRPr="006B7DCE" w:rsidRDefault="00207ED0" w:rsidP="00963109">
            <w:pPr>
              <w:jc w:val="center"/>
              <w:rPr>
                <w:sz w:val="22"/>
                <w:szCs w:val="22"/>
              </w:rPr>
            </w:pPr>
            <w:r w:rsidRPr="006B7DCE">
              <w:rPr>
                <w:sz w:val="22"/>
                <w:szCs w:val="22"/>
              </w:rPr>
              <w:t>3</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21</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23</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1</w:t>
            </w: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 </w:t>
            </w: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956" w:type="dxa"/>
            <w:tcBorders>
              <w:top w:val="single" w:sz="4" w:space="0" w:color="auto"/>
              <w:left w:val="single" w:sz="4" w:space="0" w:color="auto"/>
              <w:bottom w:val="single" w:sz="4" w:space="0" w:color="auto"/>
              <w:right w:val="single" w:sz="4" w:space="0" w:color="auto"/>
            </w:tcBorders>
            <w:vAlign w:val="center"/>
          </w:tcPr>
          <w:p w:rsidR="00207ED0" w:rsidRPr="006B7DCE" w:rsidRDefault="00207ED0" w:rsidP="00963109">
            <w:pPr>
              <w:ind w:left="284"/>
              <w:rPr>
                <w:i/>
                <w:iCs/>
                <w:sz w:val="22"/>
                <w:szCs w:val="22"/>
              </w:rPr>
            </w:pPr>
            <w:r w:rsidRPr="006B7DCE">
              <w:rPr>
                <w:i/>
                <w:iCs/>
                <w:sz w:val="22"/>
                <w:szCs w:val="22"/>
              </w:rPr>
              <w:t>IV.2</w:t>
            </w:r>
          </w:p>
        </w:tc>
        <w:tc>
          <w:tcPr>
            <w:tcW w:w="1389" w:type="dxa"/>
            <w:tcBorders>
              <w:top w:val="single" w:sz="4" w:space="0" w:color="auto"/>
              <w:left w:val="nil"/>
              <w:bottom w:val="single" w:sz="4" w:space="0" w:color="auto"/>
              <w:right w:val="single" w:sz="4" w:space="0" w:color="auto"/>
            </w:tcBorders>
            <w:vAlign w:val="center"/>
          </w:tcPr>
          <w:p w:rsidR="00207ED0" w:rsidRPr="006B7DCE" w:rsidRDefault="00207ED0" w:rsidP="00963109">
            <w:pPr>
              <w:rPr>
                <w:i/>
                <w:iCs/>
                <w:sz w:val="22"/>
                <w:szCs w:val="22"/>
              </w:rPr>
            </w:pPr>
            <w:r w:rsidRPr="006B7DCE">
              <w:rPr>
                <w:i/>
                <w:iCs/>
                <w:sz w:val="22"/>
                <w:szCs w:val="22"/>
              </w:rPr>
              <w:t> </w:t>
            </w:r>
          </w:p>
        </w:tc>
        <w:tc>
          <w:tcPr>
            <w:tcW w:w="3111" w:type="dxa"/>
            <w:tcBorders>
              <w:top w:val="single" w:sz="4" w:space="0" w:color="auto"/>
              <w:left w:val="nil"/>
              <w:bottom w:val="single" w:sz="4" w:space="0" w:color="auto"/>
              <w:right w:val="single" w:sz="4" w:space="0" w:color="auto"/>
            </w:tcBorders>
            <w:vAlign w:val="center"/>
          </w:tcPr>
          <w:p w:rsidR="00207ED0" w:rsidRPr="006B7DCE" w:rsidRDefault="00207ED0" w:rsidP="00963109">
            <w:pPr>
              <w:rPr>
                <w:i/>
                <w:iCs/>
                <w:sz w:val="22"/>
                <w:szCs w:val="22"/>
              </w:rPr>
            </w:pPr>
            <w:r w:rsidRPr="006B7DCE">
              <w:rPr>
                <w:i/>
                <w:iCs/>
                <w:sz w:val="22"/>
                <w:szCs w:val="22"/>
              </w:rPr>
              <w:t>Các môn học tự chọn</w:t>
            </w:r>
          </w:p>
        </w:tc>
        <w:tc>
          <w:tcPr>
            <w:tcW w:w="888" w:type="dxa"/>
            <w:tcBorders>
              <w:top w:val="single" w:sz="4" w:space="0" w:color="auto"/>
              <w:left w:val="nil"/>
              <w:bottom w:val="single" w:sz="4" w:space="0" w:color="auto"/>
              <w:right w:val="single" w:sz="4" w:space="0" w:color="auto"/>
            </w:tcBorders>
            <w:vAlign w:val="center"/>
          </w:tcPr>
          <w:p w:rsidR="00207ED0" w:rsidRPr="006B7DCE" w:rsidRDefault="00207ED0" w:rsidP="00963109">
            <w:pPr>
              <w:ind w:left="-116" w:right="-70"/>
              <w:jc w:val="center"/>
              <w:rPr>
                <w:i/>
                <w:iCs/>
                <w:sz w:val="22"/>
                <w:szCs w:val="22"/>
              </w:rPr>
            </w:pPr>
            <w:r w:rsidRPr="006B7DCE">
              <w:rPr>
                <w:i/>
                <w:iCs/>
                <w:sz w:val="22"/>
                <w:szCs w:val="22"/>
              </w:rPr>
              <w:t>0</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i/>
                <w:iCs/>
                <w:sz w:val="22"/>
                <w:szCs w:val="22"/>
              </w:rPr>
            </w:pPr>
            <w:r w:rsidRPr="00582A13">
              <w:rPr>
                <w:i/>
                <w:iCs/>
                <w:sz w:val="22"/>
                <w:szCs w:val="22"/>
              </w:rPr>
              <w:t> </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i/>
                <w:iCs/>
                <w:sz w:val="22"/>
                <w:szCs w:val="22"/>
              </w:rPr>
            </w:pPr>
            <w:r w:rsidRPr="00582A13">
              <w:rPr>
                <w:i/>
                <w:iCs/>
                <w:sz w:val="22"/>
                <w:szCs w:val="22"/>
              </w:rPr>
              <w:t> </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i/>
                <w:iCs/>
                <w:sz w:val="22"/>
                <w:szCs w:val="22"/>
              </w:rPr>
            </w:pPr>
            <w:r w:rsidRPr="00582A13">
              <w:rPr>
                <w:i/>
                <w:iCs/>
                <w:sz w:val="22"/>
                <w:szCs w:val="22"/>
              </w:rPr>
              <w:t> </w:t>
            </w: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i/>
                <w:iCs/>
                <w:sz w:val="22"/>
                <w:szCs w:val="22"/>
              </w:rPr>
            </w:pPr>
            <w:r w:rsidRPr="00582A13">
              <w:rPr>
                <w:i/>
                <w:iCs/>
                <w:sz w:val="22"/>
                <w:szCs w:val="22"/>
              </w:rPr>
              <w:t> </w:t>
            </w: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956" w:type="dxa"/>
            <w:tcBorders>
              <w:top w:val="single" w:sz="4" w:space="0" w:color="auto"/>
              <w:left w:val="single" w:sz="4" w:space="0" w:color="auto"/>
              <w:bottom w:val="single" w:sz="4" w:space="0" w:color="auto"/>
              <w:right w:val="single" w:sz="4" w:space="0" w:color="auto"/>
            </w:tcBorders>
            <w:vAlign w:val="center"/>
          </w:tcPr>
          <w:p w:rsidR="00207ED0" w:rsidRPr="006B7DCE" w:rsidRDefault="00207ED0" w:rsidP="00963109">
            <w:pPr>
              <w:ind w:left="284"/>
              <w:rPr>
                <w:b/>
                <w:bCs/>
                <w:sz w:val="22"/>
                <w:szCs w:val="22"/>
              </w:rPr>
            </w:pPr>
            <w:r w:rsidRPr="006B7DCE">
              <w:rPr>
                <w:b/>
                <w:bCs/>
                <w:sz w:val="22"/>
                <w:szCs w:val="22"/>
              </w:rPr>
              <w:t>V</w:t>
            </w:r>
          </w:p>
        </w:tc>
        <w:tc>
          <w:tcPr>
            <w:tcW w:w="1389" w:type="dxa"/>
            <w:tcBorders>
              <w:top w:val="single" w:sz="4" w:space="0" w:color="auto"/>
              <w:left w:val="nil"/>
              <w:bottom w:val="single" w:sz="4" w:space="0" w:color="auto"/>
              <w:right w:val="single" w:sz="4" w:space="0" w:color="auto"/>
            </w:tcBorders>
            <w:vAlign w:val="center"/>
          </w:tcPr>
          <w:p w:rsidR="00207ED0" w:rsidRPr="006B7DCE" w:rsidRDefault="00207ED0" w:rsidP="00963109">
            <w:pPr>
              <w:rPr>
                <w:b/>
                <w:bCs/>
                <w:sz w:val="22"/>
                <w:szCs w:val="22"/>
              </w:rPr>
            </w:pPr>
            <w:r w:rsidRPr="006B7DCE">
              <w:rPr>
                <w:b/>
                <w:bCs/>
                <w:sz w:val="22"/>
                <w:szCs w:val="22"/>
              </w:rPr>
              <w:t> </w:t>
            </w:r>
          </w:p>
        </w:tc>
        <w:tc>
          <w:tcPr>
            <w:tcW w:w="3111" w:type="dxa"/>
            <w:tcBorders>
              <w:top w:val="single" w:sz="4" w:space="0" w:color="auto"/>
              <w:left w:val="nil"/>
              <w:bottom w:val="single" w:sz="4" w:space="0" w:color="auto"/>
              <w:right w:val="single" w:sz="4" w:space="0" w:color="auto"/>
            </w:tcBorders>
            <w:vAlign w:val="center"/>
          </w:tcPr>
          <w:p w:rsidR="00207ED0" w:rsidRPr="006B7DCE" w:rsidRDefault="00207ED0" w:rsidP="00963109">
            <w:pPr>
              <w:rPr>
                <w:b/>
                <w:bCs/>
                <w:sz w:val="22"/>
                <w:szCs w:val="22"/>
              </w:rPr>
            </w:pPr>
            <w:r w:rsidRPr="006B7DCE">
              <w:rPr>
                <w:b/>
                <w:bCs/>
                <w:sz w:val="22"/>
                <w:szCs w:val="22"/>
              </w:rPr>
              <w:t>Khối kiến thức  ngành</w:t>
            </w:r>
          </w:p>
        </w:tc>
        <w:tc>
          <w:tcPr>
            <w:tcW w:w="888" w:type="dxa"/>
            <w:tcBorders>
              <w:top w:val="single" w:sz="4" w:space="0" w:color="auto"/>
              <w:left w:val="nil"/>
              <w:bottom w:val="single" w:sz="4" w:space="0" w:color="auto"/>
              <w:right w:val="single" w:sz="4" w:space="0" w:color="auto"/>
            </w:tcBorders>
            <w:vAlign w:val="center"/>
          </w:tcPr>
          <w:p w:rsidR="00207ED0" w:rsidRPr="006B7DCE" w:rsidRDefault="00207ED0" w:rsidP="00963109">
            <w:pPr>
              <w:jc w:val="center"/>
              <w:rPr>
                <w:b/>
                <w:bCs/>
                <w:sz w:val="22"/>
                <w:szCs w:val="22"/>
              </w:rPr>
            </w:pPr>
            <w:r w:rsidRPr="006B7DCE">
              <w:rPr>
                <w:b/>
                <w:bCs/>
                <w:sz w:val="22"/>
                <w:szCs w:val="22"/>
              </w:rPr>
              <w:t>45</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b/>
                <w:bCs/>
                <w:sz w:val="22"/>
                <w:szCs w:val="22"/>
              </w:rPr>
            </w:pPr>
            <w:r w:rsidRPr="00582A13">
              <w:rPr>
                <w:b/>
                <w:bCs/>
                <w:sz w:val="22"/>
                <w:szCs w:val="22"/>
              </w:rPr>
              <w:t> </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b/>
                <w:bCs/>
                <w:sz w:val="22"/>
                <w:szCs w:val="22"/>
              </w:rPr>
            </w:pPr>
            <w:r w:rsidRPr="00582A13">
              <w:rPr>
                <w:b/>
                <w:bCs/>
                <w:sz w:val="22"/>
                <w:szCs w:val="22"/>
              </w:rPr>
              <w:t> </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b/>
                <w:bCs/>
                <w:sz w:val="22"/>
                <w:szCs w:val="22"/>
              </w:rPr>
            </w:pPr>
            <w:r w:rsidRPr="00582A13">
              <w:rPr>
                <w:b/>
                <w:bCs/>
                <w:sz w:val="22"/>
                <w:szCs w:val="22"/>
              </w:rPr>
              <w:t> </w:t>
            </w: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 </w:t>
            </w: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956" w:type="dxa"/>
            <w:tcBorders>
              <w:top w:val="single" w:sz="4" w:space="0" w:color="auto"/>
              <w:left w:val="single" w:sz="4" w:space="0" w:color="auto"/>
              <w:bottom w:val="single" w:sz="4" w:space="0" w:color="auto"/>
              <w:right w:val="single" w:sz="4" w:space="0" w:color="auto"/>
            </w:tcBorders>
            <w:vAlign w:val="center"/>
          </w:tcPr>
          <w:p w:rsidR="00207ED0" w:rsidRPr="006B7DCE" w:rsidRDefault="00207ED0" w:rsidP="00963109">
            <w:pPr>
              <w:ind w:left="284"/>
              <w:rPr>
                <w:i/>
                <w:iCs/>
                <w:sz w:val="22"/>
                <w:szCs w:val="22"/>
              </w:rPr>
            </w:pPr>
            <w:r w:rsidRPr="006B7DCE">
              <w:rPr>
                <w:i/>
                <w:iCs/>
                <w:sz w:val="22"/>
                <w:szCs w:val="22"/>
              </w:rPr>
              <w:t>V.1</w:t>
            </w:r>
          </w:p>
        </w:tc>
        <w:tc>
          <w:tcPr>
            <w:tcW w:w="1389" w:type="dxa"/>
            <w:tcBorders>
              <w:top w:val="single" w:sz="4" w:space="0" w:color="auto"/>
              <w:left w:val="nil"/>
              <w:bottom w:val="single" w:sz="4" w:space="0" w:color="auto"/>
              <w:right w:val="single" w:sz="4" w:space="0" w:color="auto"/>
            </w:tcBorders>
            <w:vAlign w:val="center"/>
          </w:tcPr>
          <w:p w:rsidR="00207ED0" w:rsidRPr="006B7DCE" w:rsidRDefault="00207ED0" w:rsidP="00963109">
            <w:pPr>
              <w:rPr>
                <w:i/>
                <w:iCs/>
                <w:sz w:val="22"/>
                <w:szCs w:val="22"/>
              </w:rPr>
            </w:pPr>
            <w:r w:rsidRPr="006B7DCE">
              <w:rPr>
                <w:i/>
                <w:iCs/>
                <w:sz w:val="22"/>
                <w:szCs w:val="22"/>
              </w:rPr>
              <w:t> </w:t>
            </w:r>
          </w:p>
        </w:tc>
        <w:tc>
          <w:tcPr>
            <w:tcW w:w="3111" w:type="dxa"/>
            <w:tcBorders>
              <w:top w:val="single" w:sz="4" w:space="0" w:color="auto"/>
              <w:left w:val="nil"/>
              <w:bottom w:val="single" w:sz="4" w:space="0" w:color="auto"/>
              <w:right w:val="single" w:sz="4" w:space="0" w:color="auto"/>
            </w:tcBorders>
            <w:vAlign w:val="center"/>
          </w:tcPr>
          <w:p w:rsidR="00207ED0" w:rsidRPr="006B7DCE" w:rsidRDefault="00207ED0" w:rsidP="00963109">
            <w:pPr>
              <w:rPr>
                <w:i/>
                <w:iCs/>
                <w:sz w:val="22"/>
                <w:szCs w:val="22"/>
              </w:rPr>
            </w:pPr>
            <w:r w:rsidRPr="006B7DCE">
              <w:rPr>
                <w:i/>
                <w:iCs/>
                <w:sz w:val="22"/>
                <w:szCs w:val="22"/>
              </w:rPr>
              <w:t>Các môn học bắt buộc</w:t>
            </w:r>
          </w:p>
        </w:tc>
        <w:tc>
          <w:tcPr>
            <w:tcW w:w="888" w:type="dxa"/>
            <w:tcBorders>
              <w:top w:val="single" w:sz="4" w:space="0" w:color="auto"/>
              <w:left w:val="nil"/>
              <w:bottom w:val="single" w:sz="4" w:space="0" w:color="auto"/>
              <w:right w:val="single" w:sz="4" w:space="0" w:color="auto"/>
            </w:tcBorders>
            <w:vAlign w:val="center"/>
          </w:tcPr>
          <w:p w:rsidR="00207ED0" w:rsidRPr="006B7DCE" w:rsidRDefault="00207ED0" w:rsidP="00963109">
            <w:pPr>
              <w:jc w:val="center"/>
              <w:rPr>
                <w:i/>
                <w:iCs/>
                <w:sz w:val="22"/>
                <w:szCs w:val="22"/>
              </w:rPr>
            </w:pPr>
            <w:r w:rsidRPr="006B7DCE">
              <w:rPr>
                <w:i/>
                <w:iCs/>
                <w:sz w:val="22"/>
                <w:szCs w:val="22"/>
              </w:rPr>
              <w:t>27</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i/>
                <w:iCs/>
                <w:sz w:val="22"/>
                <w:szCs w:val="22"/>
              </w:rPr>
            </w:pPr>
            <w:r w:rsidRPr="00582A13">
              <w:rPr>
                <w:i/>
                <w:iCs/>
                <w:sz w:val="22"/>
                <w:szCs w:val="22"/>
              </w:rPr>
              <w:t> </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i/>
                <w:iCs/>
                <w:sz w:val="22"/>
                <w:szCs w:val="22"/>
              </w:rPr>
            </w:pPr>
            <w:r w:rsidRPr="00582A13">
              <w:rPr>
                <w:i/>
                <w:iCs/>
                <w:sz w:val="22"/>
                <w:szCs w:val="22"/>
              </w:rPr>
              <w:t> </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i/>
                <w:iCs/>
                <w:sz w:val="22"/>
                <w:szCs w:val="22"/>
              </w:rPr>
            </w:pPr>
            <w:r w:rsidRPr="00582A13">
              <w:rPr>
                <w:i/>
                <w:iCs/>
                <w:sz w:val="22"/>
                <w:szCs w:val="22"/>
              </w:rPr>
              <w:t> </w:t>
            </w: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i/>
                <w:iCs/>
                <w:sz w:val="22"/>
                <w:szCs w:val="22"/>
              </w:rPr>
            </w:pPr>
            <w:r w:rsidRPr="00582A13">
              <w:rPr>
                <w:i/>
                <w:iCs/>
                <w:sz w:val="22"/>
                <w:szCs w:val="22"/>
              </w:rPr>
              <w:t> </w:t>
            </w: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956" w:type="dxa"/>
            <w:tcBorders>
              <w:top w:val="single" w:sz="4" w:space="0" w:color="auto"/>
              <w:left w:val="single" w:sz="4" w:space="0" w:color="auto"/>
              <w:bottom w:val="single" w:sz="4" w:space="0" w:color="auto"/>
              <w:right w:val="single" w:sz="4" w:space="0" w:color="auto"/>
            </w:tcBorders>
            <w:vAlign w:val="center"/>
          </w:tcPr>
          <w:p w:rsidR="00207ED0" w:rsidRPr="006B7DCE" w:rsidRDefault="00207ED0" w:rsidP="00963109">
            <w:pPr>
              <w:numPr>
                <w:ilvl w:val="0"/>
                <w:numId w:val="21"/>
              </w:numPr>
              <w:jc w:val="center"/>
              <w:rPr>
                <w:sz w:val="22"/>
                <w:szCs w:val="22"/>
              </w:rPr>
            </w:pPr>
          </w:p>
        </w:tc>
        <w:tc>
          <w:tcPr>
            <w:tcW w:w="1389" w:type="dxa"/>
            <w:tcBorders>
              <w:top w:val="single" w:sz="4" w:space="0" w:color="auto"/>
              <w:left w:val="nil"/>
              <w:bottom w:val="single" w:sz="4" w:space="0" w:color="auto"/>
              <w:right w:val="single" w:sz="4" w:space="0" w:color="auto"/>
            </w:tcBorders>
            <w:vAlign w:val="center"/>
          </w:tcPr>
          <w:p w:rsidR="00207ED0" w:rsidRPr="006B7DCE" w:rsidRDefault="00207ED0" w:rsidP="00963109">
            <w:pPr>
              <w:rPr>
                <w:sz w:val="22"/>
                <w:szCs w:val="22"/>
              </w:rPr>
            </w:pPr>
            <w:r w:rsidRPr="006B7DCE">
              <w:rPr>
                <w:sz w:val="22"/>
                <w:szCs w:val="22"/>
              </w:rPr>
              <w:t>FIB2003</w:t>
            </w:r>
          </w:p>
        </w:tc>
        <w:tc>
          <w:tcPr>
            <w:tcW w:w="3111" w:type="dxa"/>
            <w:tcBorders>
              <w:top w:val="single" w:sz="4" w:space="0" w:color="auto"/>
              <w:left w:val="nil"/>
              <w:bottom w:val="single" w:sz="4" w:space="0" w:color="auto"/>
              <w:right w:val="single" w:sz="4" w:space="0" w:color="auto"/>
            </w:tcBorders>
            <w:vAlign w:val="center"/>
          </w:tcPr>
          <w:p w:rsidR="00207ED0" w:rsidRPr="006B7DCE" w:rsidRDefault="00207ED0" w:rsidP="00963109">
            <w:pPr>
              <w:rPr>
                <w:sz w:val="22"/>
                <w:szCs w:val="22"/>
              </w:rPr>
            </w:pPr>
            <w:r w:rsidRPr="006B7DCE">
              <w:rPr>
                <w:sz w:val="22"/>
                <w:szCs w:val="22"/>
              </w:rPr>
              <w:t>Các thị trường và định chế tài chính</w:t>
            </w:r>
          </w:p>
        </w:tc>
        <w:tc>
          <w:tcPr>
            <w:tcW w:w="888" w:type="dxa"/>
            <w:tcBorders>
              <w:top w:val="single" w:sz="4" w:space="0" w:color="auto"/>
              <w:left w:val="nil"/>
              <w:bottom w:val="single" w:sz="4" w:space="0" w:color="auto"/>
              <w:right w:val="single" w:sz="4" w:space="0" w:color="auto"/>
            </w:tcBorders>
            <w:vAlign w:val="center"/>
          </w:tcPr>
          <w:p w:rsidR="00207ED0" w:rsidRPr="006B7DCE" w:rsidRDefault="00207ED0" w:rsidP="00963109">
            <w:pPr>
              <w:jc w:val="center"/>
              <w:rPr>
                <w:sz w:val="22"/>
                <w:szCs w:val="22"/>
              </w:rPr>
            </w:pPr>
            <w:r w:rsidRPr="006B7DCE">
              <w:rPr>
                <w:sz w:val="22"/>
                <w:szCs w:val="22"/>
              </w:rPr>
              <w:t>3</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20</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25</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 </w:t>
            </w: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FIB2001</w:t>
            </w: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956" w:type="dxa"/>
            <w:tcBorders>
              <w:top w:val="single" w:sz="4" w:space="0" w:color="auto"/>
              <w:left w:val="single" w:sz="4" w:space="0" w:color="auto"/>
              <w:bottom w:val="single" w:sz="4" w:space="0" w:color="auto"/>
              <w:right w:val="single" w:sz="4" w:space="0" w:color="auto"/>
            </w:tcBorders>
            <w:vAlign w:val="center"/>
          </w:tcPr>
          <w:p w:rsidR="00207ED0" w:rsidRPr="006B7DCE" w:rsidRDefault="00207ED0" w:rsidP="00963109">
            <w:pPr>
              <w:numPr>
                <w:ilvl w:val="0"/>
                <w:numId w:val="21"/>
              </w:numPr>
              <w:jc w:val="center"/>
              <w:rPr>
                <w:sz w:val="22"/>
                <w:szCs w:val="22"/>
              </w:rPr>
            </w:pPr>
          </w:p>
        </w:tc>
        <w:tc>
          <w:tcPr>
            <w:tcW w:w="1389" w:type="dxa"/>
            <w:tcBorders>
              <w:top w:val="single" w:sz="4" w:space="0" w:color="auto"/>
              <w:left w:val="nil"/>
              <w:bottom w:val="single" w:sz="4" w:space="0" w:color="auto"/>
              <w:right w:val="single" w:sz="4" w:space="0" w:color="auto"/>
            </w:tcBorders>
            <w:vAlign w:val="center"/>
          </w:tcPr>
          <w:p w:rsidR="00207ED0" w:rsidRPr="006B7DCE" w:rsidRDefault="00207ED0" w:rsidP="00963109">
            <w:pPr>
              <w:rPr>
                <w:sz w:val="22"/>
                <w:szCs w:val="22"/>
              </w:rPr>
            </w:pPr>
            <w:r w:rsidRPr="006B7DCE">
              <w:rPr>
                <w:sz w:val="22"/>
                <w:szCs w:val="22"/>
              </w:rPr>
              <w:t>BSA2018</w:t>
            </w:r>
          </w:p>
        </w:tc>
        <w:tc>
          <w:tcPr>
            <w:tcW w:w="3111" w:type="dxa"/>
            <w:tcBorders>
              <w:top w:val="single" w:sz="4" w:space="0" w:color="auto"/>
              <w:left w:val="nil"/>
              <w:bottom w:val="single" w:sz="4" w:space="0" w:color="auto"/>
              <w:right w:val="single" w:sz="4" w:space="0" w:color="auto"/>
            </w:tcBorders>
            <w:vAlign w:val="center"/>
          </w:tcPr>
          <w:p w:rsidR="00207ED0" w:rsidRPr="006B7DCE" w:rsidRDefault="00207ED0" w:rsidP="00963109">
            <w:pPr>
              <w:rPr>
                <w:sz w:val="22"/>
                <w:szCs w:val="22"/>
                <w:vertAlign w:val="superscript"/>
              </w:rPr>
            </w:pPr>
            <w:r w:rsidRPr="006B7DCE">
              <w:rPr>
                <w:sz w:val="22"/>
                <w:szCs w:val="22"/>
              </w:rPr>
              <w:t xml:space="preserve">Tài chính doanh nghiệp </w:t>
            </w:r>
          </w:p>
        </w:tc>
        <w:tc>
          <w:tcPr>
            <w:tcW w:w="888" w:type="dxa"/>
            <w:tcBorders>
              <w:top w:val="single" w:sz="4" w:space="0" w:color="auto"/>
              <w:left w:val="nil"/>
              <w:bottom w:val="single" w:sz="4" w:space="0" w:color="auto"/>
              <w:right w:val="single" w:sz="4" w:space="0" w:color="auto"/>
            </w:tcBorders>
            <w:vAlign w:val="center"/>
          </w:tcPr>
          <w:p w:rsidR="00207ED0" w:rsidRPr="006B7DCE" w:rsidRDefault="00207ED0" w:rsidP="00963109">
            <w:pPr>
              <w:jc w:val="center"/>
              <w:rPr>
                <w:sz w:val="22"/>
                <w:szCs w:val="22"/>
              </w:rPr>
            </w:pPr>
            <w:r w:rsidRPr="006B7DCE">
              <w:rPr>
                <w:sz w:val="22"/>
                <w:szCs w:val="22"/>
              </w:rPr>
              <w:t>3</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25</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20</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 </w:t>
            </w: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 xml:space="preserve">BSA2001 </w:t>
            </w: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956" w:type="dxa"/>
            <w:tcBorders>
              <w:top w:val="single" w:sz="4" w:space="0" w:color="auto"/>
              <w:left w:val="single" w:sz="4" w:space="0" w:color="auto"/>
              <w:bottom w:val="single" w:sz="4" w:space="0" w:color="auto"/>
              <w:right w:val="single" w:sz="4" w:space="0" w:color="auto"/>
            </w:tcBorders>
            <w:vAlign w:val="center"/>
          </w:tcPr>
          <w:p w:rsidR="00207ED0" w:rsidRPr="006B7DCE" w:rsidRDefault="00207ED0" w:rsidP="00963109">
            <w:pPr>
              <w:numPr>
                <w:ilvl w:val="0"/>
                <w:numId w:val="21"/>
              </w:numPr>
              <w:jc w:val="center"/>
              <w:rPr>
                <w:sz w:val="22"/>
                <w:szCs w:val="22"/>
              </w:rPr>
            </w:pPr>
          </w:p>
        </w:tc>
        <w:tc>
          <w:tcPr>
            <w:tcW w:w="1389" w:type="dxa"/>
            <w:tcBorders>
              <w:top w:val="single" w:sz="4" w:space="0" w:color="auto"/>
              <w:left w:val="nil"/>
              <w:bottom w:val="single" w:sz="4" w:space="0" w:color="auto"/>
              <w:right w:val="single" w:sz="4" w:space="0" w:color="auto"/>
            </w:tcBorders>
            <w:vAlign w:val="center"/>
          </w:tcPr>
          <w:p w:rsidR="00207ED0" w:rsidRPr="006B7DCE" w:rsidRDefault="00207ED0" w:rsidP="00963109">
            <w:pPr>
              <w:rPr>
                <w:sz w:val="22"/>
                <w:szCs w:val="22"/>
              </w:rPr>
            </w:pPr>
            <w:r w:rsidRPr="006B7DCE">
              <w:rPr>
                <w:sz w:val="22"/>
                <w:szCs w:val="22"/>
              </w:rPr>
              <w:t>INE3003</w:t>
            </w:r>
          </w:p>
        </w:tc>
        <w:tc>
          <w:tcPr>
            <w:tcW w:w="3111" w:type="dxa"/>
            <w:tcBorders>
              <w:top w:val="single" w:sz="4" w:space="0" w:color="auto"/>
              <w:left w:val="nil"/>
              <w:bottom w:val="single" w:sz="4" w:space="0" w:color="auto"/>
              <w:right w:val="single" w:sz="4" w:space="0" w:color="auto"/>
            </w:tcBorders>
            <w:vAlign w:val="center"/>
          </w:tcPr>
          <w:p w:rsidR="00207ED0" w:rsidRPr="006B7DCE" w:rsidRDefault="00207ED0" w:rsidP="00963109">
            <w:pPr>
              <w:rPr>
                <w:sz w:val="22"/>
                <w:szCs w:val="22"/>
              </w:rPr>
            </w:pPr>
            <w:r w:rsidRPr="006B7DCE">
              <w:rPr>
                <w:sz w:val="22"/>
                <w:szCs w:val="22"/>
              </w:rPr>
              <w:t>Tài chính quốc tế</w:t>
            </w:r>
          </w:p>
        </w:tc>
        <w:tc>
          <w:tcPr>
            <w:tcW w:w="888" w:type="dxa"/>
            <w:tcBorders>
              <w:top w:val="single" w:sz="4" w:space="0" w:color="auto"/>
              <w:left w:val="nil"/>
              <w:bottom w:val="single" w:sz="4" w:space="0" w:color="auto"/>
              <w:right w:val="single" w:sz="4" w:space="0" w:color="auto"/>
            </w:tcBorders>
            <w:vAlign w:val="center"/>
          </w:tcPr>
          <w:p w:rsidR="00207ED0" w:rsidRPr="006B7DCE" w:rsidRDefault="00207ED0" w:rsidP="00963109">
            <w:pPr>
              <w:jc w:val="center"/>
              <w:rPr>
                <w:sz w:val="22"/>
                <w:szCs w:val="22"/>
              </w:rPr>
            </w:pPr>
            <w:r w:rsidRPr="006B7DCE">
              <w:rPr>
                <w:sz w:val="22"/>
                <w:szCs w:val="22"/>
              </w:rPr>
              <w:t>3</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30</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15</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 </w:t>
            </w: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INE2020</w:t>
            </w: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956" w:type="dxa"/>
            <w:tcBorders>
              <w:top w:val="single" w:sz="4" w:space="0" w:color="auto"/>
              <w:left w:val="single" w:sz="4" w:space="0" w:color="auto"/>
              <w:bottom w:val="single" w:sz="4" w:space="0" w:color="auto"/>
              <w:right w:val="single" w:sz="4" w:space="0" w:color="auto"/>
            </w:tcBorders>
            <w:vAlign w:val="center"/>
          </w:tcPr>
          <w:p w:rsidR="00207ED0" w:rsidRPr="006B7DCE" w:rsidRDefault="00207ED0" w:rsidP="00963109">
            <w:pPr>
              <w:numPr>
                <w:ilvl w:val="0"/>
                <w:numId w:val="21"/>
              </w:numPr>
              <w:jc w:val="center"/>
              <w:rPr>
                <w:sz w:val="22"/>
                <w:szCs w:val="22"/>
              </w:rPr>
            </w:pPr>
          </w:p>
        </w:tc>
        <w:tc>
          <w:tcPr>
            <w:tcW w:w="1389" w:type="dxa"/>
            <w:tcBorders>
              <w:top w:val="single" w:sz="4" w:space="0" w:color="auto"/>
              <w:left w:val="nil"/>
              <w:bottom w:val="single" w:sz="4" w:space="0" w:color="auto"/>
              <w:right w:val="single" w:sz="4" w:space="0" w:color="auto"/>
            </w:tcBorders>
            <w:vAlign w:val="center"/>
          </w:tcPr>
          <w:p w:rsidR="00207ED0" w:rsidRPr="006B7DCE" w:rsidRDefault="00207ED0" w:rsidP="00963109">
            <w:pPr>
              <w:rPr>
                <w:sz w:val="22"/>
                <w:szCs w:val="22"/>
              </w:rPr>
            </w:pPr>
            <w:r w:rsidRPr="006B7DCE">
              <w:rPr>
                <w:sz w:val="22"/>
                <w:szCs w:val="22"/>
              </w:rPr>
              <w:t>FIB3004</w:t>
            </w:r>
          </w:p>
        </w:tc>
        <w:tc>
          <w:tcPr>
            <w:tcW w:w="3111" w:type="dxa"/>
            <w:tcBorders>
              <w:top w:val="single" w:sz="4" w:space="0" w:color="auto"/>
              <w:left w:val="nil"/>
              <w:bottom w:val="single" w:sz="4" w:space="0" w:color="auto"/>
              <w:right w:val="single" w:sz="4" w:space="0" w:color="auto"/>
            </w:tcBorders>
            <w:vAlign w:val="center"/>
          </w:tcPr>
          <w:p w:rsidR="00207ED0" w:rsidRPr="006B7DCE" w:rsidRDefault="00207ED0" w:rsidP="00963109">
            <w:pPr>
              <w:rPr>
                <w:sz w:val="22"/>
                <w:szCs w:val="22"/>
                <w:vertAlign w:val="superscript"/>
              </w:rPr>
            </w:pPr>
            <w:r w:rsidRPr="006B7DCE">
              <w:rPr>
                <w:sz w:val="22"/>
                <w:szCs w:val="22"/>
              </w:rPr>
              <w:t>Quản lý đầu tư</w:t>
            </w:r>
          </w:p>
        </w:tc>
        <w:tc>
          <w:tcPr>
            <w:tcW w:w="888" w:type="dxa"/>
            <w:tcBorders>
              <w:top w:val="single" w:sz="4" w:space="0" w:color="auto"/>
              <w:left w:val="nil"/>
              <w:bottom w:val="single" w:sz="4" w:space="0" w:color="auto"/>
              <w:right w:val="single" w:sz="4" w:space="0" w:color="auto"/>
            </w:tcBorders>
            <w:vAlign w:val="center"/>
          </w:tcPr>
          <w:p w:rsidR="00207ED0" w:rsidRPr="006B7DCE" w:rsidRDefault="00207ED0" w:rsidP="00963109">
            <w:pPr>
              <w:jc w:val="center"/>
              <w:rPr>
                <w:sz w:val="22"/>
                <w:szCs w:val="22"/>
              </w:rPr>
            </w:pPr>
            <w:r w:rsidRPr="006B7DCE">
              <w:rPr>
                <w:sz w:val="22"/>
                <w:szCs w:val="22"/>
              </w:rPr>
              <w:t>3</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30</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15</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 </w:t>
            </w: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BSA2018</w:t>
            </w: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956" w:type="dxa"/>
            <w:tcBorders>
              <w:top w:val="single" w:sz="4" w:space="0" w:color="auto"/>
              <w:left w:val="single" w:sz="4" w:space="0" w:color="auto"/>
              <w:bottom w:val="single" w:sz="4" w:space="0" w:color="auto"/>
              <w:right w:val="single" w:sz="4" w:space="0" w:color="auto"/>
            </w:tcBorders>
            <w:vAlign w:val="center"/>
          </w:tcPr>
          <w:p w:rsidR="00207ED0" w:rsidRPr="006B7DCE" w:rsidRDefault="00207ED0" w:rsidP="00963109">
            <w:pPr>
              <w:numPr>
                <w:ilvl w:val="0"/>
                <w:numId w:val="21"/>
              </w:numPr>
              <w:jc w:val="center"/>
              <w:rPr>
                <w:sz w:val="22"/>
                <w:szCs w:val="22"/>
              </w:rPr>
            </w:pPr>
          </w:p>
        </w:tc>
        <w:tc>
          <w:tcPr>
            <w:tcW w:w="1389" w:type="dxa"/>
            <w:tcBorders>
              <w:top w:val="single" w:sz="4" w:space="0" w:color="auto"/>
              <w:left w:val="nil"/>
              <w:bottom w:val="single" w:sz="4" w:space="0" w:color="auto"/>
              <w:right w:val="single" w:sz="4" w:space="0" w:color="auto"/>
            </w:tcBorders>
            <w:vAlign w:val="center"/>
          </w:tcPr>
          <w:p w:rsidR="00207ED0" w:rsidRPr="006B7DCE" w:rsidRDefault="00207ED0" w:rsidP="00963109">
            <w:pPr>
              <w:rPr>
                <w:sz w:val="22"/>
                <w:szCs w:val="22"/>
              </w:rPr>
            </w:pPr>
            <w:r w:rsidRPr="006B7DCE">
              <w:rPr>
                <w:sz w:val="22"/>
                <w:szCs w:val="22"/>
              </w:rPr>
              <w:t>FIB2005</w:t>
            </w:r>
          </w:p>
        </w:tc>
        <w:tc>
          <w:tcPr>
            <w:tcW w:w="3111" w:type="dxa"/>
            <w:tcBorders>
              <w:top w:val="single" w:sz="4" w:space="0" w:color="auto"/>
              <w:left w:val="nil"/>
              <w:bottom w:val="single" w:sz="4" w:space="0" w:color="auto"/>
              <w:right w:val="single" w:sz="4" w:space="0" w:color="auto"/>
            </w:tcBorders>
            <w:vAlign w:val="center"/>
          </w:tcPr>
          <w:p w:rsidR="00207ED0" w:rsidRPr="006B7DCE" w:rsidRDefault="00207ED0" w:rsidP="00963109">
            <w:pPr>
              <w:rPr>
                <w:sz w:val="22"/>
                <w:szCs w:val="22"/>
              </w:rPr>
            </w:pPr>
            <w:r w:rsidRPr="006B7DCE">
              <w:rPr>
                <w:sz w:val="22"/>
                <w:szCs w:val="22"/>
              </w:rPr>
              <w:t xml:space="preserve">Quản trị ngân hàng thương mại </w:t>
            </w:r>
          </w:p>
        </w:tc>
        <w:tc>
          <w:tcPr>
            <w:tcW w:w="888" w:type="dxa"/>
            <w:tcBorders>
              <w:top w:val="single" w:sz="4" w:space="0" w:color="auto"/>
              <w:left w:val="nil"/>
              <w:bottom w:val="single" w:sz="4" w:space="0" w:color="auto"/>
              <w:right w:val="single" w:sz="4" w:space="0" w:color="auto"/>
            </w:tcBorders>
            <w:vAlign w:val="center"/>
          </w:tcPr>
          <w:p w:rsidR="00207ED0" w:rsidRPr="006B7DCE" w:rsidRDefault="00207ED0" w:rsidP="00963109">
            <w:pPr>
              <w:jc w:val="center"/>
              <w:rPr>
                <w:sz w:val="22"/>
                <w:szCs w:val="22"/>
              </w:rPr>
            </w:pPr>
            <w:r w:rsidRPr="006B7DCE">
              <w:rPr>
                <w:sz w:val="22"/>
                <w:szCs w:val="22"/>
              </w:rPr>
              <w:t>3</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20</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25</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 </w:t>
            </w: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p>
          <w:p w:rsidR="00207ED0" w:rsidRPr="00582A13" w:rsidRDefault="00207ED0" w:rsidP="00963109">
            <w:pPr>
              <w:jc w:val="center"/>
              <w:rPr>
                <w:sz w:val="22"/>
                <w:szCs w:val="22"/>
              </w:rPr>
            </w:pPr>
            <w:r w:rsidRPr="00582A13">
              <w:rPr>
                <w:sz w:val="22"/>
                <w:szCs w:val="22"/>
              </w:rPr>
              <w:t>FIB2001</w:t>
            </w:r>
          </w:p>
          <w:p w:rsidR="00207ED0" w:rsidRPr="00582A13" w:rsidRDefault="00207ED0" w:rsidP="00963109">
            <w:pPr>
              <w:jc w:val="center"/>
              <w:rPr>
                <w:sz w:val="22"/>
                <w:szCs w:val="22"/>
              </w:rPr>
            </w:pPr>
            <w:r w:rsidRPr="00582A13">
              <w:rPr>
                <w:sz w:val="22"/>
                <w:szCs w:val="22"/>
              </w:rPr>
              <w:t>BSA2018</w:t>
            </w:r>
          </w:p>
          <w:p w:rsidR="00207ED0" w:rsidRPr="00582A13" w:rsidRDefault="00207ED0" w:rsidP="00963109">
            <w:pPr>
              <w:jc w:val="center"/>
              <w:rPr>
                <w:sz w:val="22"/>
                <w:szCs w:val="22"/>
              </w:rPr>
            </w:pP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956" w:type="dxa"/>
            <w:tcBorders>
              <w:top w:val="single" w:sz="4" w:space="0" w:color="auto"/>
              <w:left w:val="single" w:sz="4" w:space="0" w:color="auto"/>
              <w:bottom w:val="single" w:sz="4" w:space="0" w:color="auto"/>
              <w:right w:val="single" w:sz="4" w:space="0" w:color="auto"/>
            </w:tcBorders>
            <w:vAlign w:val="center"/>
          </w:tcPr>
          <w:p w:rsidR="00207ED0" w:rsidRPr="006B7DCE" w:rsidRDefault="00207ED0" w:rsidP="00963109">
            <w:pPr>
              <w:numPr>
                <w:ilvl w:val="0"/>
                <w:numId w:val="21"/>
              </w:numPr>
              <w:jc w:val="center"/>
              <w:rPr>
                <w:sz w:val="22"/>
                <w:szCs w:val="22"/>
              </w:rPr>
            </w:pPr>
          </w:p>
        </w:tc>
        <w:tc>
          <w:tcPr>
            <w:tcW w:w="1389" w:type="dxa"/>
            <w:tcBorders>
              <w:top w:val="single" w:sz="4" w:space="0" w:color="auto"/>
              <w:left w:val="nil"/>
              <w:bottom w:val="single" w:sz="4" w:space="0" w:color="auto"/>
              <w:right w:val="single" w:sz="4" w:space="0" w:color="auto"/>
            </w:tcBorders>
            <w:vAlign w:val="center"/>
          </w:tcPr>
          <w:p w:rsidR="00207ED0" w:rsidRPr="006B7DCE" w:rsidRDefault="00207ED0" w:rsidP="00963109">
            <w:pPr>
              <w:rPr>
                <w:sz w:val="22"/>
                <w:szCs w:val="22"/>
              </w:rPr>
            </w:pPr>
            <w:r w:rsidRPr="006B7DCE">
              <w:rPr>
                <w:sz w:val="22"/>
                <w:szCs w:val="22"/>
              </w:rPr>
              <w:t>BSA2004</w:t>
            </w:r>
          </w:p>
        </w:tc>
        <w:tc>
          <w:tcPr>
            <w:tcW w:w="3111" w:type="dxa"/>
            <w:tcBorders>
              <w:top w:val="single" w:sz="4" w:space="0" w:color="auto"/>
              <w:left w:val="nil"/>
              <w:bottom w:val="single" w:sz="4" w:space="0" w:color="auto"/>
              <w:right w:val="single" w:sz="4" w:space="0" w:color="auto"/>
            </w:tcBorders>
            <w:vAlign w:val="center"/>
          </w:tcPr>
          <w:p w:rsidR="00207ED0" w:rsidRPr="006B7DCE" w:rsidRDefault="00207ED0" w:rsidP="00963109">
            <w:pPr>
              <w:rPr>
                <w:sz w:val="22"/>
                <w:szCs w:val="22"/>
              </w:rPr>
            </w:pPr>
            <w:r w:rsidRPr="006B7DCE">
              <w:rPr>
                <w:sz w:val="22"/>
                <w:szCs w:val="22"/>
              </w:rPr>
              <w:t>Nhập môn quản trị học</w:t>
            </w:r>
          </w:p>
        </w:tc>
        <w:tc>
          <w:tcPr>
            <w:tcW w:w="888" w:type="dxa"/>
            <w:tcBorders>
              <w:top w:val="single" w:sz="4" w:space="0" w:color="auto"/>
              <w:left w:val="nil"/>
              <w:bottom w:val="single" w:sz="4" w:space="0" w:color="auto"/>
              <w:right w:val="single" w:sz="4" w:space="0" w:color="auto"/>
            </w:tcBorders>
            <w:vAlign w:val="center"/>
          </w:tcPr>
          <w:p w:rsidR="00207ED0" w:rsidRPr="006B7DCE" w:rsidRDefault="00207ED0" w:rsidP="00963109">
            <w:pPr>
              <w:jc w:val="center"/>
              <w:rPr>
                <w:sz w:val="22"/>
                <w:szCs w:val="22"/>
              </w:rPr>
            </w:pPr>
            <w:r w:rsidRPr="006B7DCE">
              <w:rPr>
                <w:sz w:val="22"/>
                <w:szCs w:val="22"/>
              </w:rPr>
              <w:t>3</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35</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10</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 </w:t>
            </w: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 </w:t>
            </w: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956" w:type="dxa"/>
            <w:tcBorders>
              <w:top w:val="single" w:sz="4" w:space="0" w:color="auto"/>
              <w:left w:val="single" w:sz="4" w:space="0" w:color="auto"/>
              <w:bottom w:val="single" w:sz="4" w:space="0" w:color="auto"/>
              <w:right w:val="single" w:sz="4" w:space="0" w:color="auto"/>
            </w:tcBorders>
            <w:vAlign w:val="center"/>
          </w:tcPr>
          <w:p w:rsidR="00207ED0" w:rsidRPr="00582A13" w:rsidRDefault="00207ED0" w:rsidP="00963109">
            <w:pPr>
              <w:numPr>
                <w:ilvl w:val="0"/>
                <w:numId w:val="21"/>
              </w:numPr>
              <w:jc w:val="center"/>
              <w:rPr>
                <w:sz w:val="22"/>
                <w:szCs w:val="22"/>
              </w:rPr>
            </w:pPr>
          </w:p>
        </w:tc>
        <w:tc>
          <w:tcPr>
            <w:tcW w:w="1389" w:type="dxa"/>
            <w:tcBorders>
              <w:top w:val="single" w:sz="4" w:space="0" w:color="auto"/>
              <w:left w:val="nil"/>
              <w:bottom w:val="single" w:sz="4" w:space="0" w:color="auto"/>
              <w:right w:val="single" w:sz="4" w:space="0" w:color="auto"/>
            </w:tcBorders>
            <w:vAlign w:val="center"/>
          </w:tcPr>
          <w:p w:rsidR="00207ED0" w:rsidRPr="00582A13" w:rsidRDefault="00207ED0" w:rsidP="00963109">
            <w:pPr>
              <w:rPr>
                <w:sz w:val="22"/>
                <w:szCs w:val="22"/>
              </w:rPr>
            </w:pPr>
            <w:r w:rsidRPr="00582A13">
              <w:rPr>
                <w:sz w:val="22"/>
                <w:szCs w:val="22"/>
              </w:rPr>
              <w:t>BSA2013</w:t>
            </w:r>
          </w:p>
        </w:tc>
        <w:tc>
          <w:tcPr>
            <w:tcW w:w="3111" w:type="dxa"/>
            <w:tcBorders>
              <w:top w:val="single" w:sz="4" w:space="0" w:color="auto"/>
              <w:left w:val="nil"/>
              <w:bottom w:val="single" w:sz="4" w:space="0" w:color="auto"/>
              <w:right w:val="single" w:sz="4" w:space="0" w:color="auto"/>
            </w:tcBorders>
            <w:vAlign w:val="center"/>
          </w:tcPr>
          <w:p w:rsidR="00207ED0" w:rsidRPr="00582A13" w:rsidRDefault="00207ED0" w:rsidP="00963109">
            <w:pPr>
              <w:rPr>
                <w:sz w:val="22"/>
                <w:szCs w:val="22"/>
              </w:rPr>
            </w:pPr>
            <w:r w:rsidRPr="00582A13">
              <w:rPr>
                <w:sz w:val="22"/>
                <w:szCs w:val="22"/>
              </w:rPr>
              <w:t>Phân tích báo cáo tài chính</w:t>
            </w:r>
          </w:p>
        </w:tc>
        <w:tc>
          <w:tcPr>
            <w:tcW w:w="888"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3</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30</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13</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2</w:t>
            </w: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BSA2018</w:t>
            </w: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956" w:type="dxa"/>
            <w:tcBorders>
              <w:top w:val="single" w:sz="4" w:space="0" w:color="auto"/>
              <w:left w:val="single" w:sz="4" w:space="0" w:color="auto"/>
              <w:bottom w:val="single" w:sz="4" w:space="0" w:color="auto"/>
              <w:right w:val="single" w:sz="4" w:space="0" w:color="auto"/>
            </w:tcBorders>
            <w:vAlign w:val="center"/>
          </w:tcPr>
          <w:p w:rsidR="00207ED0" w:rsidRPr="00582A13" w:rsidRDefault="00207ED0" w:rsidP="00963109">
            <w:pPr>
              <w:numPr>
                <w:ilvl w:val="0"/>
                <w:numId w:val="21"/>
              </w:numPr>
              <w:jc w:val="center"/>
              <w:rPr>
                <w:sz w:val="22"/>
                <w:szCs w:val="22"/>
              </w:rPr>
            </w:pPr>
          </w:p>
        </w:tc>
        <w:tc>
          <w:tcPr>
            <w:tcW w:w="1389" w:type="dxa"/>
            <w:tcBorders>
              <w:top w:val="single" w:sz="4" w:space="0" w:color="auto"/>
              <w:left w:val="nil"/>
              <w:bottom w:val="single" w:sz="4" w:space="0" w:color="auto"/>
              <w:right w:val="single" w:sz="4" w:space="0" w:color="auto"/>
            </w:tcBorders>
            <w:vAlign w:val="center"/>
          </w:tcPr>
          <w:p w:rsidR="00207ED0" w:rsidRPr="00582A13" w:rsidRDefault="00207ED0" w:rsidP="00963109">
            <w:pPr>
              <w:rPr>
                <w:sz w:val="22"/>
                <w:szCs w:val="22"/>
              </w:rPr>
            </w:pPr>
            <w:r w:rsidRPr="00582A13">
              <w:rPr>
                <w:sz w:val="22"/>
                <w:szCs w:val="22"/>
              </w:rPr>
              <w:t>BSA3003</w:t>
            </w:r>
          </w:p>
        </w:tc>
        <w:tc>
          <w:tcPr>
            <w:tcW w:w="3111" w:type="dxa"/>
            <w:tcBorders>
              <w:top w:val="single" w:sz="4" w:space="0" w:color="auto"/>
              <w:left w:val="nil"/>
              <w:bottom w:val="single" w:sz="4" w:space="0" w:color="auto"/>
              <w:right w:val="single" w:sz="4" w:space="0" w:color="auto"/>
            </w:tcBorders>
            <w:vAlign w:val="center"/>
          </w:tcPr>
          <w:p w:rsidR="00207ED0" w:rsidRPr="00582A13" w:rsidRDefault="00207ED0" w:rsidP="00963109">
            <w:pPr>
              <w:rPr>
                <w:sz w:val="22"/>
                <w:szCs w:val="22"/>
              </w:rPr>
            </w:pPr>
            <w:r w:rsidRPr="00582A13">
              <w:rPr>
                <w:sz w:val="22"/>
                <w:szCs w:val="22"/>
              </w:rPr>
              <w:t>Thẩm định dự án đầu tư</w:t>
            </w:r>
          </w:p>
        </w:tc>
        <w:tc>
          <w:tcPr>
            <w:tcW w:w="888"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3</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20</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25</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 </w:t>
            </w: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FIB2001</w:t>
            </w: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956" w:type="dxa"/>
            <w:tcBorders>
              <w:top w:val="single" w:sz="4" w:space="0" w:color="auto"/>
              <w:left w:val="single" w:sz="4" w:space="0" w:color="auto"/>
              <w:bottom w:val="single" w:sz="4" w:space="0" w:color="auto"/>
              <w:right w:val="single" w:sz="4" w:space="0" w:color="auto"/>
            </w:tcBorders>
            <w:vAlign w:val="center"/>
          </w:tcPr>
          <w:p w:rsidR="00207ED0" w:rsidRPr="00582A13" w:rsidRDefault="00207ED0" w:rsidP="00963109">
            <w:pPr>
              <w:numPr>
                <w:ilvl w:val="0"/>
                <w:numId w:val="21"/>
              </w:numPr>
              <w:jc w:val="center"/>
              <w:rPr>
                <w:sz w:val="22"/>
                <w:szCs w:val="22"/>
              </w:rPr>
            </w:pPr>
          </w:p>
        </w:tc>
        <w:tc>
          <w:tcPr>
            <w:tcW w:w="1389" w:type="dxa"/>
            <w:tcBorders>
              <w:top w:val="single" w:sz="4" w:space="0" w:color="auto"/>
              <w:left w:val="nil"/>
              <w:bottom w:val="single" w:sz="4" w:space="0" w:color="auto"/>
              <w:right w:val="single" w:sz="4" w:space="0" w:color="auto"/>
            </w:tcBorders>
            <w:vAlign w:val="center"/>
          </w:tcPr>
          <w:p w:rsidR="00207ED0" w:rsidRPr="00582A13" w:rsidRDefault="00207ED0" w:rsidP="00963109">
            <w:pPr>
              <w:rPr>
                <w:sz w:val="22"/>
                <w:szCs w:val="22"/>
              </w:rPr>
            </w:pPr>
            <w:r w:rsidRPr="00582A13">
              <w:rPr>
                <w:sz w:val="22"/>
                <w:szCs w:val="22"/>
              </w:rPr>
              <w:t>FIB2012</w:t>
            </w:r>
          </w:p>
        </w:tc>
        <w:tc>
          <w:tcPr>
            <w:tcW w:w="3111" w:type="dxa"/>
            <w:tcBorders>
              <w:top w:val="single" w:sz="4" w:space="0" w:color="auto"/>
              <w:left w:val="nil"/>
              <w:bottom w:val="single" w:sz="4" w:space="0" w:color="auto"/>
              <w:right w:val="single" w:sz="4" w:space="0" w:color="auto"/>
            </w:tcBorders>
            <w:vAlign w:val="center"/>
          </w:tcPr>
          <w:p w:rsidR="00207ED0" w:rsidRPr="00582A13" w:rsidRDefault="00207ED0" w:rsidP="00963109">
            <w:pPr>
              <w:rPr>
                <w:sz w:val="22"/>
                <w:szCs w:val="22"/>
              </w:rPr>
            </w:pPr>
            <w:r w:rsidRPr="00582A13">
              <w:rPr>
                <w:sz w:val="22"/>
                <w:szCs w:val="22"/>
              </w:rPr>
              <w:t>Pháp luật quản lý doanh nghiệp và tài chính</w:t>
            </w:r>
          </w:p>
        </w:tc>
        <w:tc>
          <w:tcPr>
            <w:tcW w:w="888"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3</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30</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15</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 </w:t>
            </w: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THL1057</w:t>
            </w: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956" w:type="dxa"/>
            <w:tcBorders>
              <w:top w:val="single" w:sz="4" w:space="0" w:color="auto"/>
              <w:left w:val="single" w:sz="4" w:space="0" w:color="auto"/>
              <w:bottom w:val="single" w:sz="4" w:space="0" w:color="auto"/>
              <w:right w:val="single" w:sz="4" w:space="0" w:color="auto"/>
            </w:tcBorders>
            <w:vAlign w:val="center"/>
          </w:tcPr>
          <w:p w:rsidR="00207ED0" w:rsidRPr="00582A13" w:rsidRDefault="00207ED0" w:rsidP="00963109">
            <w:pPr>
              <w:ind w:left="284"/>
              <w:rPr>
                <w:sz w:val="22"/>
                <w:szCs w:val="22"/>
              </w:rPr>
            </w:pPr>
            <w:r w:rsidRPr="00582A13">
              <w:rPr>
                <w:sz w:val="22"/>
                <w:szCs w:val="22"/>
              </w:rPr>
              <w:t>V.2</w:t>
            </w:r>
          </w:p>
        </w:tc>
        <w:tc>
          <w:tcPr>
            <w:tcW w:w="1389" w:type="dxa"/>
            <w:tcBorders>
              <w:top w:val="single" w:sz="4" w:space="0" w:color="auto"/>
              <w:left w:val="nil"/>
              <w:bottom w:val="single" w:sz="4" w:space="0" w:color="auto"/>
              <w:right w:val="single" w:sz="4" w:space="0" w:color="auto"/>
            </w:tcBorders>
            <w:vAlign w:val="center"/>
          </w:tcPr>
          <w:p w:rsidR="00207ED0" w:rsidRPr="00582A13" w:rsidRDefault="00207ED0" w:rsidP="00963109">
            <w:pPr>
              <w:rPr>
                <w:i/>
                <w:iCs/>
                <w:sz w:val="22"/>
                <w:szCs w:val="22"/>
              </w:rPr>
            </w:pPr>
            <w:r w:rsidRPr="00582A13">
              <w:rPr>
                <w:i/>
                <w:iCs/>
                <w:sz w:val="22"/>
                <w:szCs w:val="22"/>
              </w:rPr>
              <w:t> </w:t>
            </w:r>
          </w:p>
        </w:tc>
        <w:tc>
          <w:tcPr>
            <w:tcW w:w="3111" w:type="dxa"/>
            <w:tcBorders>
              <w:top w:val="single" w:sz="4" w:space="0" w:color="auto"/>
              <w:left w:val="nil"/>
              <w:bottom w:val="single" w:sz="4" w:space="0" w:color="auto"/>
              <w:right w:val="single" w:sz="4" w:space="0" w:color="auto"/>
            </w:tcBorders>
            <w:vAlign w:val="center"/>
          </w:tcPr>
          <w:p w:rsidR="00207ED0" w:rsidRPr="00582A13" w:rsidRDefault="00207ED0" w:rsidP="00963109">
            <w:pPr>
              <w:rPr>
                <w:i/>
                <w:iCs/>
                <w:sz w:val="22"/>
                <w:szCs w:val="22"/>
              </w:rPr>
            </w:pPr>
            <w:r w:rsidRPr="00582A13">
              <w:rPr>
                <w:i/>
                <w:iCs/>
                <w:sz w:val="22"/>
                <w:szCs w:val="22"/>
              </w:rPr>
              <w:t>Các môn học tự chọn</w:t>
            </w:r>
          </w:p>
        </w:tc>
        <w:tc>
          <w:tcPr>
            <w:tcW w:w="888" w:type="dxa"/>
            <w:tcBorders>
              <w:top w:val="single" w:sz="4" w:space="0" w:color="auto"/>
              <w:left w:val="nil"/>
              <w:bottom w:val="single" w:sz="4" w:space="0" w:color="auto"/>
              <w:right w:val="single" w:sz="4" w:space="0" w:color="auto"/>
            </w:tcBorders>
            <w:vAlign w:val="center"/>
          </w:tcPr>
          <w:p w:rsidR="00207ED0" w:rsidRPr="00582A13" w:rsidRDefault="00207ED0" w:rsidP="00963109">
            <w:pPr>
              <w:ind w:left="-116" w:right="-70"/>
              <w:jc w:val="center"/>
              <w:rPr>
                <w:i/>
                <w:iCs/>
                <w:sz w:val="22"/>
                <w:szCs w:val="22"/>
              </w:rPr>
            </w:pPr>
            <w:r w:rsidRPr="00582A13">
              <w:rPr>
                <w:i/>
                <w:iCs/>
                <w:sz w:val="22"/>
                <w:szCs w:val="22"/>
              </w:rPr>
              <w:t>18/42</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i/>
                <w:iCs/>
                <w:sz w:val="22"/>
                <w:szCs w:val="22"/>
              </w:rPr>
            </w:pPr>
            <w:r w:rsidRPr="00582A13">
              <w:rPr>
                <w:i/>
                <w:iCs/>
                <w:sz w:val="22"/>
                <w:szCs w:val="22"/>
              </w:rPr>
              <w:t> </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i/>
                <w:iCs/>
                <w:sz w:val="22"/>
                <w:szCs w:val="22"/>
              </w:rPr>
            </w:pPr>
            <w:r w:rsidRPr="00582A13">
              <w:rPr>
                <w:i/>
                <w:iCs/>
                <w:sz w:val="22"/>
                <w:szCs w:val="22"/>
              </w:rPr>
              <w:t> </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i/>
                <w:iCs/>
                <w:sz w:val="22"/>
                <w:szCs w:val="22"/>
              </w:rPr>
            </w:pPr>
            <w:r w:rsidRPr="00582A13">
              <w:rPr>
                <w:i/>
                <w:iCs/>
                <w:sz w:val="22"/>
                <w:szCs w:val="22"/>
              </w:rPr>
              <w:t> </w:t>
            </w: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i/>
                <w:iCs/>
                <w:sz w:val="22"/>
                <w:szCs w:val="22"/>
              </w:rPr>
            </w:pPr>
            <w:r w:rsidRPr="00582A13">
              <w:rPr>
                <w:i/>
                <w:iCs/>
                <w:sz w:val="22"/>
                <w:szCs w:val="22"/>
              </w:rPr>
              <w:t> </w:t>
            </w: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956" w:type="dxa"/>
            <w:tcBorders>
              <w:top w:val="single" w:sz="4" w:space="0" w:color="auto"/>
              <w:left w:val="single" w:sz="4" w:space="0" w:color="auto"/>
              <w:bottom w:val="single" w:sz="4" w:space="0" w:color="auto"/>
              <w:right w:val="single" w:sz="4" w:space="0" w:color="auto"/>
            </w:tcBorders>
            <w:vAlign w:val="center"/>
          </w:tcPr>
          <w:p w:rsidR="00207ED0" w:rsidRPr="00582A13" w:rsidRDefault="00207ED0" w:rsidP="00963109">
            <w:pPr>
              <w:ind w:left="284" w:hanging="207"/>
              <w:rPr>
                <w:i/>
                <w:iCs/>
                <w:sz w:val="22"/>
                <w:szCs w:val="22"/>
              </w:rPr>
            </w:pPr>
            <w:r w:rsidRPr="00582A13">
              <w:rPr>
                <w:i/>
                <w:iCs/>
                <w:sz w:val="22"/>
                <w:szCs w:val="22"/>
              </w:rPr>
              <w:t>V.2.1</w:t>
            </w:r>
          </w:p>
        </w:tc>
        <w:tc>
          <w:tcPr>
            <w:tcW w:w="1389" w:type="dxa"/>
            <w:tcBorders>
              <w:top w:val="single" w:sz="4" w:space="0" w:color="auto"/>
              <w:left w:val="nil"/>
              <w:bottom w:val="single" w:sz="4" w:space="0" w:color="auto"/>
              <w:right w:val="single" w:sz="4" w:space="0" w:color="auto"/>
            </w:tcBorders>
            <w:vAlign w:val="center"/>
          </w:tcPr>
          <w:p w:rsidR="00207ED0" w:rsidRPr="00582A13" w:rsidRDefault="00207ED0" w:rsidP="00963109">
            <w:pPr>
              <w:rPr>
                <w:i/>
                <w:iCs/>
                <w:sz w:val="22"/>
                <w:szCs w:val="22"/>
              </w:rPr>
            </w:pPr>
            <w:r w:rsidRPr="00582A13">
              <w:rPr>
                <w:i/>
                <w:iCs/>
                <w:sz w:val="22"/>
                <w:szCs w:val="22"/>
              </w:rPr>
              <w:t> </w:t>
            </w:r>
          </w:p>
        </w:tc>
        <w:tc>
          <w:tcPr>
            <w:tcW w:w="3111" w:type="dxa"/>
            <w:tcBorders>
              <w:top w:val="single" w:sz="4" w:space="0" w:color="auto"/>
              <w:left w:val="nil"/>
              <w:bottom w:val="single" w:sz="4" w:space="0" w:color="auto"/>
              <w:right w:val="single" w:sz="4" w:space="0" w:color="auto"/>
            </w:tcBorders>
            <w:vAlign w:val="center"/>
          </w:tcPr>
          <w:p w:rsidR="00207ED0" w:rsidRPr="00582A13" w:rsidRDefault="00207ED0" w:rsidP="00963109">
            <w:pPr>
              <w:rPr>
                <w:i/>
                <w:iCs/>
                <w:sz w:val="22"/>
                <w:szCs w:val="22"/>
              </w:rPr>
            </w:pPr>
            <w:r w:rsidRPr="00582A13">
              <w:rPr>
                <w:i/>
                <w:iCs/>
                <w:sz w:val="22"/>
                <w:szCs w:val="22"/>
              </w:rPr>
              <w:t xml:space="preserve">Các môn học chuyên sâu </w:t>
            </w:r>
          </w:p>
        </w:tc>
        <w:tc>
          <w:tcPr>
            <w:tcW w:w="888"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i/>
                <w:iCs/>
                <w:sz w:val="22"/>
                <w:szCs w:val="22"/>
              </w:rPr>
            </w:pPr>
            <w:r w:rsidRPr="00582A13">
              <w:rPr>
                <w:i/>
                <w:iCs/>
                <w:sz w:val="22"/>
                <w:szCs w:val="22"/>
              </w:rPr>
              <w:t>9/18</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b/>
                <w:bCs/>
                <w:sz w:val="22"/>
                <w:szCs w:val="22"/>
              </w:rPr>
            </w:pPr>
            <w:r w:rsidRPr="00582A13">
              <w:rPr>
                <w:b/>
                <w:bCs/>
                <w:sz w:val="22"/>
                <w:szCs w:val="22"/>
              </w:rPr>
              <w:t> </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b/>
                <w:bCs/>
                <w:sz w:val="22"/>
                <w:szCs w:val="22"/>
              </w:rPr>
            </w:pPr>
            <w:r w:rsidRPr="00582A13">
              <w:rPr>
                <w:b/>
                <w:bCs/>
                <w:sz w:val="22"/>
                <w:szCs w:val="22"/>
              </w:rPr>
              <w:t> </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b/>
                <w:bCs/>
                <w:sz w:val="22"/>
                <w:szCs w:val="22"/>
              </w:rPr>
            </w:pPr>
            <w:r w:rsidRPr="00582A13">
              <w:rPr>
                <w:b/>
                <w:bCs/>
                <w:sz w:val="22"/>
                <w:szCs w:val="22"/>
              </w:rPr>
              <w:t> </w:t>
            </w: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b/>
                <w:bCs/>
                <w:sz w:val="22"/>
                <w:szCs w:val="22"/>
              </w:rPr>
            </w:pPr>
            <w:r w:rsidRPr="00582A13">
              <w:rPr>
                <w:b/>
                <w:bCs/>
                <w:sz w:val="22"/>
                <w:szCs w:val="22"/>
              </w:rPr>
              <w:t> </w:t>
            </w: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956" w:type="dxa"/>
            <w:tcBorders>
              <w:top w:val="single" w:sz="4" w:space="0" w:color="auto"/>
              <w:left w:val="single" w:sz="4" w:space="0" w:color="auto"/>
              <w:bottom w:val="single" w:sz="4" w:space="0" w:color="auto"/>
              <w:right w:val="single" w:sz="4" w:space="0" w:color="auto"/>
            </w:tcBorders>
            <w:vAlign w:val="center"/>
          </w:tcPr>
          <w:p w:rsidR="00207ED0" w:rsidRPr="00582A13" w:rsidRDefault="00207ED0" w:rsidP="00963109">
            <w:pPr>
              <w:ind w:left="284" w:hanging="207"/>
              <w:rPr>
                <w:i/>
                <w:iCs/>
                <w:sz w:val="22"/>
                <w:szCs w:val="22"/>
              </w:rPr>
            </w:pPr>
            <w:r w:rsidRPr="00582A13">
              <w:rPr>
                <w:i/>
                <w:iCs/>
                <w:sz w:val="22"/>
                <w:szCs w:val="22"/>
              </w:rPr>
              <w:t>V.2.1.1</w:t>
            </w:r>
          </w:p>
        </w:tc>
        <w:tc>
          <w:tcPr>
            <w:tcW w:w="1389" w:type="dxa"/>
            <w:tcBorders>
              <w:top w:val="single" w:sz="4" w:space="0" w:color="auto"/>
              <w:left w:val="nil"/>
              <w:bottom w:val="single" w:sz="4" w:space="0" w:color="auto"/>
              <w:right w:val="single" w:sz="4" w:space="0" w:color="auto"/>
            </w:tcBorders>
            <w:vAlign w:val="center"/>
          </w:tcPr>
          <w:p w:rsidR="00207ED0" w:rsidRPr="00582A13" w:rsidRDefault="00207ED0" w:rsidP="00963109">
            <w:pPr>
              <w:rPr>
                <w:i/>
                <w:iCs/>
                <w:sz w:val="22"/>
                <w:szCs w:val="22"/>
              </w:rPr>
            </w:pPr>
            <w:r w:rsidRPr="00582A13">
              <w:rPr>
                <w:i/>
                <w:iCs/>
                <w:sz w:val="22"/>
                <w:szCs w:val="22"/>
              </w:rPr>
              <w:t> </w:t>
            </w:r>
          </w:p>
        </w:tc>
        <w:tc>
          <w:tcPr>
            <w:tcW w:w="3111" w:type="dxa"/>
            <w:tcBorders>
              <w:top w:val="single" w:sz="4" w:space="0" w:color="auto"/>
              <w:left w:val="nil"/>
              <w:bottom w:val="single" w:sz="4" w:space="0" w:color="auto"/>
              <w:right w:val="single" w:sz="4" w:space="0" w:color="auto"/>
            </w:tcBorders>
            <w:vAlign w:val="center"/>
          </w:tcPr>
          <w:p w:rsidR="00207ED0" w:rsidRPr="00582A13" w:rsidRDefault="00207ED0" w:rsidP="00963109">
            <w:pPr>
              <w:rPr>
                <w:i/>
                <w:iCs/>
                <w:sz w:val="22"/>
                <w:szCs w:val="22"/>
              </w:rPr>
            </w:pPr>
            <w:r w:rsidRPr="00582A13">
              <w:rPr>
                <w:i/>
                <w:iCs/>
                <w:sz w:val="22"/>
                <w:szCs w:val="22"/>
              </w:rPr>
              <w:t>Các môn học chuyên sâu về Ngân hàng</w:t>
            </w:r>
          </w:p>
        </w:tc>
        <w:tc>
          <w:tcPr>
            <w:tcW w:w="888"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i/>
                <w:iCs/>
                <w:sz w:val="22"/>
                <w:szCs w:val="22"/>
              </w:rPr>
            </w:pP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b/>
                <w:bCs/>
                <w:sz w:val="22"/>
                <w:szCs w:val="22"/>
              </w:rPr>
            </w:pPr>
            <w:r w:rsidRPr="00582A13">
              <w:rPr>
                <w:b/>
                <w:bCs/>
                <w:sz w:val="22"/>
                <w:szCs w:val="22"/>
              </w:rPr>
              <w:t> </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b/>
                <w:bCs/>
                <w:sz w:val="22"/>
                <w:szCs w:val="22"/>
              </w:rPr>
            </w:pPr>
            <w:r w:rsidRPr="00582A13">
              <w:rPr>
                <w:b/>
                <w:bCs/>
                <w:sz w:val="22"/>
                <w:szCs w:val="22"/>
              </w:rPr>
              <w:t> </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b/>
                <w:bCs/>
                <w:sz w:val="22"/>
                <w:szCs w:val="22"/>
              </w:rPr>
            </w:pPr>
            <w:r w:rsidRPr="00582A13">
              <w:rPr>
                <w:b/>
                <w:bCs/>
                <w:sz w:val="22"/>
                <w:szCs w:val="22"/>
              </w:rPr>
              <w:t> </w:t>
            </w: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b/>
                <w:bCs/>
                <w:sz w:val="22"/>
                <w:szCs w:val="22"/>
              </w:rPr>
            </w:pPr>
            <w:r w:rsidRPr="00582A13">
              <w:rPr>
                <w:b/>
                <w:bCs/>
                <w:sz w:val="22"/>
                <w:szCs w:val="22"/>
              </w:rPr>
              <w:t> </w:t>
            </w: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956" w:type="dxa"/>
            <w:tcBorders>
              <w:top w:val="single" w:sz="4" w:space="0" w:color="auto"/>
              <w:left w:val="single" w:sz="4" w:space="0" w:color="auto"/>
              <w:bottom w:val="single" w:sz="4" w:space="0" w:color="auto"/>
              <w:right w:val="single" w:sz="4" w:space="0" w:color="auto"/>
            </w:tcBorders>
            <w:vAlign w:val="center"/>
          </w:tcPr>
          <w:p w:rsidR="00207ED0" w:rsidRPr="00582A13" w:rsidRDefault="00207ED0" w:rsidP="00963109">
            <w:pPr>
              <w:numPr>
                <w:ilvl w:val="0"/>
                <w:numId w:val="21"/>
              </w:numPr>
              <w:jc w:val="center"/>
              <w:rPr>
                <w:sz w:val="22"/>
                <w:szCs w:val="22"/>
              </w:rPr>
            </w:pPr>
          </w:p>
        </w:tc>
        <w:tc>
          <w:tcPr>
            <w:tcW w:w="1389" w:type="dxa"/>
            <w:tcBorders>
              <w:top w:val="single" w:sz="4" w:space="0" w:color="auto"/>
              <w:left w:val="nil"/>
              <w:bottom w:val="single" w:sz="4" w:space="0" w:color="auto"/>
              <w:right w:val="single" w:sz="4" w:space="0" w:color="auto"/>
            </w:tcBorders>
            <w:vAlign w:val="center"/>
          </w:tcPr>
          <w:p w:rsidR="00207ED0" w:rsidRPr="00582A13" w:rsidRDefault="00207ED0" w:rsidP="00963109">
            <w:pPr>
              <w:rPr>
                <w:sz w:val="22"/>
                <w:szCs w:val="22"/>
              </w:rPr>
            </w:pPr>
            <w:r w:rsidRPr="00582A13">
              <w:rPr>
                <w:sz w:val="22"/>
                <w:szCs w:val="22"/>
              </w:rPr>
              <w:t>BSA3031</w:t>
            </w:r>
          </w:p>
        </w:tc>
        <w:tc>
          <w:tcPr>
            <w:tcW w:w="3111" w:type="dxa"/>
            <w:tcBorders>
              <w:top w:val="single" w:sz="4" w:space="0" w:color="auto"/>
              <w:left w:val="nil"/>
              <w:bottom w:val="single" w:sz="4" w:space="0" w:color="auto"/>
              <w:right w:val="single" w:sz="4" w:space="0" w:color="auto"/>
            </w:tcBorders>
            <w:vAlign w:val="center"/>
          </w:tcPr>
          <w:p w:rsidR="00207ED0" w:rsidRPr="00582A13" w:rsidRDefault="00207ED0" w:rsidP="00963109">
            <w:pPr>
              <w:rPr>
                <w:sz w:val="22"/>
                <w:szCs w:val="22"/>
              </w:rPr>
            </w:pPr>
            <w:r w:rsidRPr="00582A13">
              <w:rPr>
                <w:sz w:val="22"/>
                <w:szCs w:val="22"/>
              </w:rPr>
              <w:t>Kế toán ngân hàng</w:t>
            </w:r>
          </w:p>
        </w:tc>
        <w:tc>
          <w:tcPr>
            <w:tcW w:w="888"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3</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26</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17</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2</w:t>
            </w: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BSA2001, FIB2005</w:t>
            </w: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956" w:type="dxa"/>
            <w:tcBorders>
              <w:top w:val="single" w:sz="4" w:space="0" w:color="auto"/>
              <w:left w:val="single" w:sz="4" w:space="0" w:color="auto"/>
              <w:bottom w:val="single" w:sz="4" w:space="0" w:color="auto"/>
              <w:right w:val="single" w:sz="4" w:space="0" w:color="auto"/>
            </w:tcBorders>
            <w:vAlign w:val="center"/>
          </w:tcPr>
          <w:p w:rsidR="00207ED0" w:rsidRPr="00582A13" w:rsidRDefault="00207ED0" w:rsidP="00963109">
            <w:pPr>
              <w:numPr>
                <w:ilvl w:val="0"/>
                <w:numId w:val="21"/>
              </w:numPr>
              <w:jc w:val="center"/>
              <w:rPr>
                <w:sz w:val="22"/>
                <w:szCs w:val="22"/>
              </w:rPr>
            </w:pPr>
          </w:p>
        </w:tc>
        <w:tc>
          <w:tcPr>
            <w:tcW w:w="1389" w:type="dxa"/>
            <w:tcBorders>
              <w:top w:val="single" w:sz="4" w:space="0" w:color="auto"/>
              <w:left w:val="nil"/>
              <w:bottom w:val="single" w:sz="4" w:space="0" w:color="auto"/>
              <w:right w:val="single" w:sz="4" w:space="0" w:color="auto"/>
            </w:tcBorders>
            <w:vAlign w:val="center"/>
          </w:tcPr>
          <w:p w:rsidR="00207ED0" w:rsidRPr="00582A13" w:rsidRDefault="00207ED0" w:rsidP="00963109">
            <w:pPr>
              <w:rPr>
                <w:sz w:val="22"/>
                <w:szCs w:val="22"/>
              </w:rPr>
            </w:pPr>
            <w:r w:rsidRPr="00582A13">
              <w:rPr>
                <w:sz w:val="22"/>
                <w:szCs w:val="22"/>
              </w:rPr>
              <w:t> FIB3024</w:t>
            </w:r>
          </w:p>
        </w:tc>
        <w:tc>
          <w:tcPr>
            <w:tcW w:w="3111" w:type="dxa"/>
            <w:tcBorders>
              <w:top w:val="single" w:sz="4" w:space="0" w:color="auto"/>
              <w:left w:val="nil"/>
              <w:bottom w:val="single" w:sz="4" w:space="0" w:color="auto"/>
              <w:right w:val="single" w:sz="4" w:space="0" w:color="auto"/>
            </w:tcBorders>
            <w:vAlign w:val="center"/>
          </w:tcPr>
          <w:p w:rsidR="00207ED0" w:rsidRPr="00582A13" w:rsidRDefault="00207ED0" w:rsidP="00963109">
            <w:pPr>
              <w:rPr>
                <w:sz w:val="22"/>
                <w:szCs w:val="22"/>
              </w:rPr>
            </w:pPr>
            <w:r w:rsidRPr="00582A13">
              <w:rPr>
                <w:sz w:val="22"/>
                <w:szCs w:val="22"/>
              </w:rPr>
              <w:t>Tín dụng ngân hàng</w:t>
            </w:r>
          </w:p>
        </w:tc>
        <w:tc>
          <w:tcPr>
            <w:tcW w:w="888"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3</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30</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15</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 </w:t>
            </w: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FIB2001</w:t>
            </w: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956" w:type="dxa"/>
            <w:tcBorders>
              <w:top w:val="single" w:sz="4" w:space="0" w:color="auto"/>
              <w:left w:val="single" w:sz="4" w:space="0" w:color="auto"/>
              <w:bottom w:val="single" w:sz="4" w:space="0" w:color="auto"/>
              <w:right w:val="single" w:sz="4" w:space="0" w:color="auto"/>
            </w:tcBorders>
            <w:vAlign w:val="center"/>
          </w:tcPr>
          <w:p w:rsidR="00207ED0" w:rsidRPr="00582A13" w:rsidRDefault="00207ED0" w:rsidP="00963109">
            <w:pPr>
              <w:numPr>
                <w:ilvl w:val="0"/>
                <w:numId w:val="21"/>
              </w:numPr>
              <w:jc w:val="center"/>
              <w:rPr>
                <w:sz w:val="22"/>
                <w:szCs w:val="22"/>
              </w:rPr>
            </w:pPr>
          </w:p>
        </w:tc>
        <w:tc>
          <w:tcPr>
            <w:tcW w:w="1389" w:type="dxa"/>
            <w:tcBorders>
              <w:top w:val="single" w:sz="4" w:space="0" w:color="auto"/>
              <w:left w:val="nil"/>
              <w:bottom w:val="single" w:sz="4" w:space="0" w:color="auto"/>
              <w:right w:val="single" w:sz="4" w:space="0" w:color="auto"/>
            </w:tcBorders>
            <w:vAlign w:val="center"/>
          </w:tcPr>
          <w:p w:rsidR="00207ED0" w:rsidRPr="00582A13" w:rsidRDefault="00207ED0" w:rsidP="00963109">
            <w:pPr>
              <w:rPr>
                <w:sz w:val="22"/>
                <w:szCs w:val="22"/>
              </w:rPr>
            </w:pPr>
            <w:r w:rsidRPr="00582A13">
              <w:rPr>
                <w:sz w:val="22"/>
                <w:szCs w:val="22"/>
              </w:rPr>
              <w:t>BSA3029</w:t>
            </w:r>
          </w:p>
        </w:tc>
        <w:tc>
          <w:tcPr>
            <w:tcW w:w="3111" w:type="dxa"/>
            <w:tcBorders>
              <w:top w:val="single" w:sz="4" w:space="0" w:color="auto"/>
              <w:left w:val="nil"/>
              <w:bottom w:val="single" w:sz="4" w:space="0" w:color="auto"/>
              <w:right w:val="single" w:sz="4" w:space="0" w:color="auto"/>
            </w:tcBorders>
            <w:vAlign w:val="center"/>
          </w:tcPr>
          <w:p w:rsidR="00207ED0" w:rsidRPr="00582A13" w:rsidRDefault="00207ED0" w:rsidP="00963109">
            <w:pPr>
              <w:rPr>
                <w:sz w:val="22"/>
                <w:szCs w:val="22"/>
              </w:rPr>
            </w:pPr>
            <w:r w:rsidRPr="00582A13">
              <w:rPr>
                <w:sz w:val="22"/>
                <w:szCs w:val="22"/>
              </w:rPr>
              <w:t>Marketing ngân hàng</w:t>
            </w:r>
          </w:p>
        </w:tc>
        <w:tc>
          <w:tcPr>
            <w:tcW w:w="888"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3</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20</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25</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 </w:t>
            </w: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FIB2005 </w:t>
            </w: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956" w:type="dxa"/>
            <w:tcBorders>
              <w:top w:val="single" w:sz="4" w:space="0" w:color="auto"/>
              <w:left w:val="single" w:sz="4" w:space="0" w:color="auto"/>
              <w:bottom w:val="single" w:sz="4" w:space="0" w:color="auto"/>
              <w:right w:val="single" w:sz="4" w:space="0" w:color="auto"/>
            </w:tcBorders>
            <w:vAlign w:val="center"/>
          </w:tcPr>
          <w:p w:rsidR="00207ED0" w:rsidRPr="00582A13" w:rsidRDefault="00207ED0" w:rsidP="00963109">
            <w:pPr>
              <w:ind w:left="284" w:hanging="207"/>
              <w:jc w:val="center"/>
              <w:rPr>
                <w:i/>
                <w:iCs/>
                <w:sz w:val="22"/>
                <w:szCs w:val="22"/>
              </w:rPr>
            </w:pPr>
            <w:r w:rsidRPr="00582A13">
              <w:rPr>
                <w:i/>
                <w:iCs/>
                <w:sz w:val="22"/>
                <w:szCs w:val="22"/>
              </w:rPr>
              <w:t>V.2.1.2</w:t>
            </w:r>
          </w:p>
        </w:tc>
        <w:tc>
          <w:tcPr>
            <w:tcW w:w="1389" w:type="dxa"/>
            <w:tcBorders>
              <w:top w:val="single" w:sz="4" w:space="0" w:color="auto"/>
              <w:left w:val="nil"/>
              <w:bottom w:val="single" w:sz="4" w:space="0" w:color="auto"/>
              <w:right w:val="single" w:sz="4" w:space="0" w:color="auto"/>
            </w:tcBorders>
            <w:vAlign w:val="center"/>
          </w:tcPr>
          <w:p w:rsidR="00207ED0" w:rsidRPr="00582A13" w:rsidRDefault="00207ED0" w:rsidP="00963109">
            <w:pPr>
              <w:rPr>
                <w:sz w:val="22"/>
                <w:szCs w:val="22"/>
              </w:rPr>
            </w:pPr>
          </w:p>
        </w:tc>
        <w:tc>
          <w:tcPr>
            <w:tcW w:w="3111" w:type="dxa"/>
            <w:tcBorders>
              <w:top w:val="single" w:sz="4" w:space="0" w:color="auto"/>
              <w:left w:val="nil"/>
              <w:bottom w:val="single" w:sz="4" w:space="0" w:color="auto"/>
              <w:right w:val="single" w:sz="4" w:space="0" w:color="auto"/>
            </w:tcBorders>
            <w:vAlign w:val="center"/>
          </w:tcPr>
          <w:p w:rsidR="00207ED0" w:rsidRPr="00582A13" w:rsidRDefault="00207ED0" w:rsidP="00963109">
            <w:pPr>
              <w:rPr>
                <w:i/>
                <w:iCs/>
                <w:sz w:val="22"/>
                <w:szCs w:val="22"/>
              </w:rPr>
            </w:pPr>
            <w:r w:rsidRPr="00582A13">
              <w:rPr>
                <w:i/>
                <w:iCs/>
                <w:sz w:val="22"/>
                <w:szCs w:val="22"/>
              </w:rPr>
              <w:t>Các môn học chuyên sâu về Tài chính</w:t>
            </w:r>
          </w:p>
        </w:tc>
        <w:tc>
          <w:tcPr>
            <w:tcW w:w="888"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956" w:type="dxa"/>
            <w:tcBorders>
              <w:top w:val="single" w:sz="4" w:space="0" w:color="auto"/>
              <w:left w:val="single" w:sz="4" w:space="0" w:color="auto"/>
              <w:bottom w:val="single" w:sz="4" w:space="0" w:color="auto"/>
              <w:right w:val="single" w:sz="4" w:space="0" w:color="auto"/>
            </w:tcBorders>
            <w:vAlign w:val="center"/>
          </w:tcPr>
          <w:p w:rsidR="00207ED0" w:rsidRPr="00582A13" w:rsidRDefault="00207ED0" w:rsidP="00963109">
            <w:pPr>
              <w:numPr>
                <w:ilvl w:val="0"/>
                <w:numId w:val="21"/>
              </w:numPr>
              <w:jc w:val="center"/>
              <w:rPr>
                <w:sz w:val="22"/>
                <w:szCs w:val="22"/>
              </w:rPr>
            </w:pPr>
          </w:p>
        </w:tc>
        <w:tc>
          <w:tcPr>
            <w:tcW w:w="1389" w:type="dxa"/>
            <w:tcBorders>
              <w:top w:val="single" w:sz="4" w:space="0" w:color="auto"/>
              <w:left w:val="nil"/>
              <w:bottom w:val="single" w:sz="4" w:space="0" w:color="auto"/>
              <w:right w:val="single" w:sz="4" w:space="0" w:color="auto"/>
            </w:tcBorders>
            <w:vAlign w:val="center"/>
          </w:tcPr>
          <w:p w:rsidR="00207ED0" w:rsidRPr="00582A13" w:rsidRDefault="00207ED0" w:rsidP="00963109">
            <w:pPr>
              <w:rPr>
                <w:sz w:val="22"/>
                <w:szCs w:val="22"/>
              </w:rPr>
            </w:pPr>
            <w:r w:rsidRPr="00582A13">
              <w:rPr>
                <w:sz w:val="22"/>
                <w:szCs w:val="22"/>
              </w:rPr>
              <w:t>BSA3030</w:t>
            </w:r>
          </w:p>
        </w:tc>
        <w:tc>
          <w:tcPr>
            <w:tcW w:w="3111" w:type="dxa"/>
            <w:tcBorders>
              <w:top w:val="single" w:sz="4" w:space="0" w:color="auto"/>
              <w:left w:val="nil"/>
              <w:bottom w:val="single" w:sz="4" w:space="0" w:color="auto"/>
              <w:right w:val="single" w:sz="4" w:space="0" w:color="auto"/>
            </w:tcBorders>
            <w:vAlign w:val="center"/>
          </w:tcPr>
          <w:p w:rsidR="00207ED0" w:rsidRPr="00582A13" w:rsidRDefault="00207ED0" w:rsidP="00963109">
            <w:pPr>
              <w:rPr>
                <w:sz w:val="22"/>
                <w:szCs w:val="22"/>
              </w:rPr>
            </w:pPr>
          </w:p>
          <w:p w:rsidR="00207ED0" w:rsidRPr="00582A13" w:rsidRDefault="00207ED0" w:rsidP="00963109">
            <w:pPr>
              <w:rPr>
                <w:sz w:val="22"/>
                <w:szCs w:val="22"/>
              </w:rPr>
            </w:pPr>
            <w:r w:rsidRPr="00582A13">
              <w:rPr>
                <w:sz w:val="22"/>
                <w:szCs w:val="22"/>
              </w:rPr>
              <w:t>Tài chính doanh nghiệp nâng cao</w:t>
            </w:r>
          </w:p>
          <w:p w:rsidR="00207ED0" w:rsidRPr="00582A13" w:rsidRDefault="00207ED0" w:rsidP="00963109">
            <w:pPr>
              <w:rPr>
                <w:sz w:val="22"/>
                <w:szCs w:val="22"/>
              </w:rPr>
            </w:pPr>
          </w:p>
        </w:tc>
        <w:tc>
          <w:tcPr>
            <w:tcW w:w="888"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3</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30</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15</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 </w:t>
            </w: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BSA2018</w:t>
            </w: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956" w:type="dxa"/>
            <w:tcBorders>
              <w:top w:val="single" w:sz="4" w:space="0" w:color="auto"/>
              <w:left w:val="single" w:sz="4" w:space="0" w:color="auto"/>
              <w:bottom w:val="single" w:sz="4" w:space="0" w:color="auto"/>
              <w:right w:val="single" w:sz="4" w:space="0" w:color="auto"/>
            </w:tcBorders>
            <w:vAlign w:val="center"/>
          </w:tcPr>
          <w:p w:rsidR="00207ED0" w:rsidRPr="00582A13" w:rsidRDefault="00207ED0" w:rsidP="00963109">
            <w:pPr>
              <w:numPr>
                <w:ilvl w:val="0"/>
                <w:numId w:val="21"/>
              </w:numPr>
              <w:jc w:val="center"/>
              <w:rPr>
                <w:sz w:val="22"/>
                <w:szCs w:val="22"/>
              </w:rPr>
            </w:pPr>
          </w:p>
        </w:tc>
        <w:tc>
          <w:tcPr>
            <w:tcW w:w="1389" w:type="dxa"/>
            <w:tcBorders>
              <w:top w:val="single" w:sz="4" w:space="0" w:color="auto"/>
              <w:left w:val="nil"/>
              <w:bottom w:val="single" w:sz="4" w:space="0" w:color="auto"/>
              <w:right w:val="single" w:sz="4" w:space="0" w:color="auto"/>
            </w:tcBorders>
            <w:vAlign w:val="center"/>
          </w:tcPr>
          <w:p w:rsidR="00207ED0" w:rsidRPr="00582A13" w:rsidRDefault="00207ED0" w:rsidP="00963109">
            <w:pPr>
              <w:rPr>
                <w:sz w:val="22"/>
                <w:szCs w:val="22"/>
              </w:rPr>
            </w:pPr>
            <w:r w:rsidRPr="00582A13">
              <w:rPr>
                <w:sz w:val="22"/>
                <w:szCs w:val="22"/>
              </w:rPr>
              <w:t>FIB3009</w:t>
            </w:r>
          </w:p>
        </w:tc>
        <w:tc>
          <w:tcPr>
            <w:tcW w:w="3111" w:type="dxa"/>
            <w:tcBorders>
              <w:top w:val="single" w:sz="4" w:space="0" w:color="auto"/>
              <w:left w:val="nil"/>
              <w:bottom w:val="single" w:sz="4" w:space="0" w:color="auto"/>
              <w:right w:val="single" w:sz="4" w:space="0" w:color="auto"/>
            </w:tcBorders>
            <w:vAlign w:val="center"/>
          </w:tcPr>
          <w:p w:rsidR="00207ED0" w:rsidRPr="00582A13" w:rsidRDefault="00207ED0" w:rsidP="00963109">
            <w:pPr>
              <w:rPr>
                <w:sz w:val="22"/>
                <w:szCs w:val="22"/>
              </w:rPr>
            </w:pPr>
            <w:r w:rsidRPr="00582A13">
              <w:rPr>
                <w:sz w:val="22"/>
                <w:szCs w:val="22"/>
              </w:rPr>
              <w:t>Phương pháp định lượng ứng dụng trong tài chính</w:t>
            </w:r>
          </w:p>
        </w:tc>
        <w:tc>
          <w:tcPr>
            <w:tcW w:w="888"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3</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30</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15</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 </w:t>
            </w: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FIB3004, BSA2018</w:t>
            </w: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956" w:type="dxa"/>
            <w:tcBorders>
              <w:top w:val="single" w:sz="4" w:space="0" w:color="auto"/>
              <w:left w:val="single" w:sz="4" w:space="0" w:color="auto"/>
              <w:bottom w:val="single" w:sz="4" w:space="0" w:color="auto"/>
              <w:right w:val="single" w:sz="4" w:space="0" w:color="auto"/>
            </w:tcBorders>
            <w:vAlign w:val="center"/>
          </w:tcPr>
          <w:p w:rsidR="00207ED0" w:rsidRPr="00582A13" w:rsidRDefault="00207ED0" w:rsidP="00963109">
            <w:pPr>
              <w:numPr>
                <w:ilvl w:val="0"/>
                <w:numId w:val="21"/>
              </w:numPr>
              <w:jc w:val="center"/>
              <w:rPr>
                <w:sz w:val="22"/>
                <w:szCs w:val="22"/>
              </w:rPr>
            </w:pPr>
          </w:p>
        </w:tc>
        <w:tc>
          <w:tcPr>
            <w:tcW w:w="1389" w:type="dxa"/>
            <w:tcBorders>
              <w:top w:val="single" w:sz="4" w:space="0" w:color="auto"/>
              <w:left w:val="nil"/>
              <w:bottom w:val="single" w:sz="4" w:space="0" w:color="auto"/>
              <w:right w:val="single" w:sz="4" w:space="0" w:color="auto"/>
            </w:tcBorders>
            <w:vAlign w:val="center"/>
          </w:tcPr>
          <w:p w:rsidR="00207ED0" w:rsidRPr="00582A13" w:rsidRDefault="00207ED0" w:rsidP="00963109">
            <w:pPr>
              <w:rPr>
                <w:sz w:val="22"/>
                <w:szCs w:val="22"/>
              </w:rPr>
            </w:pPr>
            <w:r w:rsidRPr="00582A13">
              <w:rPr>
                <w:sz w:val="22"/>
                <w:szCs w:val="22"/>
              </w:rPr>
              <w:t>FIB3010</w:t>
            </w:r>
          </w:p>
        </w:tc>
        <w:tc>
          <w:tcPr>
            <w:tcW w:w="3111" w:type="dxa"/>
            <w:tcBorders>
              <w:top w:val="single" w:sz="4" w:space="0" w:color="auto"/>
              <w:left w:val="nil"/>
              <w:bottom w:val="single" w:sz="4" w:space="0" w:color="auto"/>
              <w:right w:val="single" w:sz="4" w:space="0" w:color="auto"/>
            </w:tcBorders>
            <w:vAlign w:val="center"/>
          </w:tcPr>
          <w:p w:rsidR="00207ED0" w:rsidRPr="00582A13" w:rsidRDefault="00207ED0" w:rsidP="00963109">
            <w:pPr>
              <w:rPr>
                <w:sz w:val="22"/>
                <w:szCs w:val="22"/>
              </w:rPr>
            </w:pPr>
            <w:r w:rsidRPr="00582A13">
              <w:rPr>
                <w:sz w:val="22"/>
                <w:szCs w:val="22"/>
              </w:rPr>
              <w:t>Định giá doanh nghiệp</w:t>
            </w:r>
          </w:p>
        </w:tc>
        <w:tc>
          <w:tcPr>
            <w:tcW w:w="888"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3</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25</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20</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 </w:t>
            </w: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BSA2018</w:t>
            </w: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956" w:type="dxa"/>
            <w:tcBorders>
              <w:top w:val="single" w:sz="4" w:space="0" w:color="auto"/>
              <w:left w:val="single" w:sz="4" w:space="0" w:color="auto"/>
              <w:bottom w:val="single" w:sz="4" w:space="0" w:color="auto"/>
              <w:right w:val="single" w:sz="4" w:space="0" w:color="auto"/>
            </w:tcBorders>
            <w:vAlign w:val="center"/>
          </w:tcPr>
          <w:p w:rsidR="00207ED0" w:rsidRPr="00582A13" w:rsidRDefault="00207ED0" w:rsidP="00963109">
            <w:pPr>
              <w:ind w:left="284" w:hanging="207"/>
              <w:rPr>
                <w:i/>
                <w:iCs/>
                <w:sz w:val="22"/>
                <w:szCs w:val="22"/>
              </w:rPr>
            </w:pPr>
            <w:r w:rsidRPr="00582A13">
              <w:rPr>
                <w:i/>
                <w:iCs/>
                <w:sz w:val="22"/>
                <w:szCs w:val="22"/>
              </w:rPr>
              <w:t>V.2.2</w:t>
            </w:r>
          </w:p>
        </w:tc>
        <w:tc>
          <w:tcPr>
            <w:tcW w:w="1389" w:type="dxa"/>
            <w:tcBorders>
              <w:top w:val="single" w:sz="4" w:space="0" w:color="auto"/>
              <w:left w:val="nil"/>
              <w:bottom w:val="single" w:sz="4" w:space="0" w:color="auto"/>
              <w:right w:val="single" w:sz="4" w:space="0" w:color="auto"/>
            </w:tcBorders>
            <w:vAlign w:val="center"/>
          </w:tcPr>
          <w:p w:rsidR="00207ED0" w:rsidRPr="00582A13" w:rsidRDefault="00207ED0" w:rsidP="00963109">
            <w:pPr>
              <w:rPr>
                <w:i/>
                <w:iCs/>
                <w:sz w:val="22"/>
                <w:szCs w:val="22"/>
              </w:rPr>
            </w:pPr>
            <w:r w:rsidRPr="00582A13">
              <w:rPr>
                <w:i/>
                <w:iCs/>
                <w:sz w:val="22"/>
                <w:szCs w:val="22"/>
              </w:rPr>
              <w:t> </w:t>
            </w:r>
          </w:p>
        </w:tc>
        <w:tc>
          <w:tcPr>
            <w:tcW w:w="3111" w:type="dxa"/>
            <w:tcBorders>
              <w:top w:val="single" w:sz="4" w:space="0" w:color="auto"/>
              <w:left w:val="nil"/>
              <w:bottom w:val="single" w:sz="4" w:space="0" w:color="auto"/>
              <w:right w:val="single" w:sz="4" w:space="0" w:color="auto"/>
            </w:tcBorders>
            <w:vAlign w:val="center"/>
          </w:tcPr>
          <w:p w:rsidR="00207ED0" w:rsidRPr="00582A13" w:rsidRDefault="00207ED0" w:rsidP="00963109">
            <w:pPr>
              <w:rPr>
                <w:i/>
                <w:iCs/>
                <w:sz w:val="22"/>
                <w:szCs w:val="22"/>
              </w:rPr>
            </w:pPr>
            <w:r w:rsidRPr="00582A13">
              <w:rPr>
                <w:i/>
                <w:iCs/>
                <w:sz w:val="22"/>
                <w:szCs w:val="22"/>
              </w:rPr>
              <w:t>Các môn học bổ trợ</w:t>
            </w:r>
          </w:p>
        </w:tc>
        <w:tc>
          <w:tcPr>
            <w:tcW w:w="888"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i/>
                <w:iCs/>
                <w:sz w:val="22"/>
                <w:szCs w:val="22"/>
              </w:rPr>
            </w:pPr>
            <w:r w:rsidRPr="00582A13">
              <w:rPr>
                <w:i/>
                <w:iCs/>
                <w:sz w:val="22"/>
                <w:szCs w:val="22"/>
              </w:rPr>
              <w:t>9/24</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 </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 </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 </w:t>
            </w: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 </w:t>
            </w: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956" w:type="dxa"/>
            <w:tcBorders>
              <w:top w:val="single" w:sz="4" w:space="0" w:color="auto"/>
              <w:left w:val="single" w:sz="4" w:space="0" w:color="auto"/>
              <w:bottom w:val="single" w:sz="4" w:space="0" w:color="auto"/>
              <w:right w:val="single" w:sz="4" w:space="0" w:color="auto"/>
            </w:tcBorders>
            <w:vAlign w:val="center"/>
          </w:tcPr>
          <w:p w:rsidR="00207ED0" w:rsidRPr="00582A13" w:rsidRDefault="00207ED0" w:rsidP="00963109">
            <w:pPr>
              <w:numPr>
                <w:ilvl w:val="0"/>
                <w:numId w:val="21"/>
              </w:numPr>
              <w:jc w:val="center"/>
              <w:rPr>
                <w:sz w:val="22"/>
                <w:szCs w:val="22"/>
              </w:rPr>
            </w:pPr>
          </w:p>
        </w:tc>
        <w:tc>
          <w:tcPr>
            <w:tcW w:w="1389" w:type="dxa"/>
            <w:tcBorders>
              <w:top w:val="single" w:sz="4" w:space="0" w:color="auto"/>
              <w:left w:val="nil"/>
              <w:bottom w:val="single" w:sz="4" w:space="0" w:color="auto"/>
              <w:right w:val="single" w:sz="4" w:space="0" w:color="auto"/>
            </w:tcBorders>
            <w:vAlign w:val="center"/>
          </w:tcPr>
          <w:p w:rsidR="00207ED0" w:rsidRPr="00582A13" w:rsidRDefault="00207ED0" w:rsidP="00963109">
            <w:pPr>
              <w:rPr>
                <w:sz w:val="22"/>
                <w:szCs w:val="22"/>
              </w:rPr>
            </w:pPr>
            <w:r w:rsidRPr="00582A13">
              <w:rPr>
                <w:sz w:val="22"/>
                <w:szCs w:val="22"/>
              </w:rPr>
              <w:t>INE3106</w:t>
            </w:r>
          </w:p>
        </w:tc>
        <w:tc>
          <w:tcPr>
            <w:tcW w:w="3111" w:type="dxa"/>
            <w:tcBorders>
              <w:top w:val="single" w:sz="4" w:space="0" w:color="auto"/>
              <w:left w:val="nil"/>
              <w:bottom w:val="single" w:sz="4" w:space="0" w:color="auto"/>
              <w:right w:val="single" w:sz="4" w:space="0" w:color="auto"/>
            </w:tcBorders>
            <w:vAlign w:val="center"/>
          </w:tcPr>
          <w:p w:rsidR="00207ED0" w:rsidRPr="00582A13" w:rsidRDefault="00207ED0" w:rsidP="00963109">
            <w:pPr>
              <w:rPr>
                <w:sz w:val="22"/>
                <w:szCs w:val="22"/>
              </w:rPr>
            </w:pPr>
            <w:r w:rsidRPr="00582A13">
              <w:rPr>
                <w:sz w:val="22"/>
                <w:szCs w:val="22"/>
              </w:rPr>
              <w:t>Thanh toán quốc tế</w:t>
            </w:r>
          </w:p>
        </w:tc>
        <w:tc>
          <w:tcPr>
            <w:tcW w:w="888"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3</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30</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15</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 </w:t>
            </w: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INE2020</w:t>
            </w: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956" w:type="dxa"/>
            <w:tcBorders>
              <w:top w:val="single" w:sz="4" w:space="0" w:color="auto"/>
              <w:left w:val="single" w:sz="4" w:space="0" w:color="auto"/>
              <w:bottom w:val="single" w:sz="4" w:space="0" w:color="auto"/>
              <w:right w:val="single" w:sz="4" w:space="0" w:color="auto"/>
            </w:tcBorders>
            <w:vAlign w:val="center"/>
          </w:tcPr>
          <w:p w:rsidR="00207ED0" w:rsidRPr="00582A13" w:rsidRDefault="00207ED0" w:rsidP="00963109">
            <w:pPr>
              <w:numPr>
                <w:ilvl w:val="0"/>
                <w:numId w:val="21"/>
              </w:numPr>
              <w:jc w:val="center"/>
              <w:rPr>
                <w:sz w:val="22"/>
                <w:szCs w:val="22"/>
              </w:rPr>
            </w:pPr>
          </w:p>
        </w:tc>
        <w:tc>
          <w:tcPr>
            <w:tcW w:w="1389" w:type="dxa"/>
            <w:tcBorders>
              <w:top w:val="single" w:sz="4" w:space="0" w:color="auto"/>
              <w:left w:val="nil"/>
              <w:bottom w:val="single" w:sz="4" w:space="0" w:color="auto"/>
              <w:right w:val="single" w:sz="4" w:space="0" w:color="auto"/>
            </w:tcBorders>
            <w:vAlign w:val="center"/>
          </w:tcPr>
          <w:p w:rsidR="00207ED0" w:rsidRPr="00582A13" w:rsidRDefault="00207ED0" w:rsidP="00963109">
            <w:pPr>
              <w:rPr>
                <w:sz w:val="22"/>
                <w:szCs w:val="22"/>
              </w:rPr>
            </w:pPr>
            <w:r w:rsidRPr="00582A13">
              <w:rPr>
                <w:sz w:val="22"/>
                <w:szCs w:val="22"/>
              </w:rPr>
              <w:t>FIB2037</w:t>
            </w:r>
          </w:p>
        </w:tc>
        <w:tc>
          <w:tcPr>
            <w:tcW w:w="3111" w:type="dxa"/>
            <w:tcBorders>
              <w:top w:val="single" w:sz="4" w:space="0" w:color="auto"/>
              <w:left w:val="nil"/>
              <w:bottom w:val="single" w:sz="4" w:space="0" w:color="auto"/>
              <w:right w:val="single" w:sz="4" w:space="0" w:color="auto"/>
            </w:tcBorders>
            <w:vAlign w:val="center"/>
          </w:tcPr>
          <w:p w:rsidR="00207ED0" w:rsidRPr="00582A13" w:rsidRDefault="00207ED0" w:rsidP="00963109">
            <w:pPr>
              <w:rPr>
                <w:sz w:val="22"/>
                <w:szCs w:val="22"/>
              </w:rPr>
            </w:pPr>
            <w:r w:rsidRPr="00582A13">
              <w:rPr>
                <w:sz w:val="22"/>
                <w:szCs w:val="22"/>
              </w:rPr>
              <w:t>Tài chính doanh nghiệp quốc tế</w:t>
            </w:r>
          </w:p>
        </w:tc>
        <w:tc>
          <w:tcPr>
            <w:tcW w:w="888"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3</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30</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15</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BSA2018</w:t>
            </w: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956" w:type="dxa"/>
            <w:tcBorders>
              <w:top w:val="single" w:sz="4" w:space="0" w:color="auto"/>
              <w:left w:val="single" w:sz="4" w:space="0" w:color="auto"/>
              <w:bottom w:val="single" w:sz="4" w:space="0" w:color="auto"/>
              <w:right w:val="single" w:sz="4" w:space="0" w:color="auto"/>
            </w:tcBorders>
            <w:vAlign w:val="center"/>
          </w:tcPr>
          <w:p w:rsidR="00207ED0" w:rsidRPr="00582A13" w:rsidRDefault="00207ED0" w:rsidP="00963109">
            <w:pPr>
              <w:numPr>
                <w:ilvl w:val="0"/>
                <w:numId w:val="21"/>
              </w:numPr>
              <w:jc w:val="center"/>
              <w:rPr>
                <w:sz w:val="22"/>
                <w:szCs w:val="22"/>
              </w:rPr>
            </w:pPr>
          </w:p>
        </w:tc>
        <w:tc>
          <w:tcPr>
            <w:tcW w:w="1389" w:type="dxa"/>
            <w:tcBorders>
              <w:top w:val="single" w:sz="4" w:space="0" w:color="auto"/>
              <w:left w:val="nil"/>
              <w:bottom w:val="single" w:sz="4" w:space="0" w:color="auto"/>
              <w:right w:val="single" w:sz="4" w:space="0" w:color="auto"/>
            </w:tcBorders>
            <w:vAlign w:val="center"/>
          </w:tcPr>
          <w:p w:rsidR="00207ED0" w:rsidRPr="00582A13" w:rsidRDefault="00207ED0" w:rsidP="00963109">
            <w:pPr>
              <w:rPr>
                <w:sz w:val="22"/>
                <w:szCs w:val="22"/>
              </w:rPr>
            </w:pPr>
            <w:r w:rsidRPr="00582A13">
              <w:rPr>
                <w:sz w:val="22"/>
                <w:szCs w:val="22"/>
              </w:rPr>
              <w:t>INE2036</w:t>
            </w:r>
          </w:p>
        </w:tc>
        <w:tc>
          <w:tcPr>
            <w:tcW w:w="3111" w:type="dxa"/>
            <w:tcBorders>
              <w:top w:val="single" w:sz="4" w:space="0" w:color="auto"/>
              <w:left w:val="nil"/>
              <w:bottom w:val="single" w:sz="4" w:space="0" w:color="auto"/>
              <w:right w:val="single" w:sz="4" w:space="0" w:color="auto"/>
            </w:tcBorders>
            <w:vAlign w:val="center"/>
          </w:tcPr>
          <w:p w:rsidR="00207ED0" w:rsidRPr="00582A13" w:rsidRDefault="00207ED0" w:rsidP="00963109">
            <w:pPr>
              <w:rPr>
                <w:sz w:val="22"/>
                <w:szCs w:val="22"/>
              </w:rPr>
            </w:pPr>
            <w:r w:rsidRPr="00582A13">
              <w:rPr>
                <w:sz w:val="22"/>
                <w:szCs w:val="22"/>
              </w:rPr>
              <w:t>Các thị trường tài chính quốc tế</w:t>
            </w:r>
          </w:p>
        </w:tc>
        <w:tc>
          <w:tcPr>
            <w:tcW w:w="888"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3</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30</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15</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 </w:t>
            </w: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FIB2003</w:t>
            </w: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956" w:type="dxa"/>
            <w:tcBorders>
              <w:top w:val="single" w:sz="4" w:space="0" w:color="auto"/>
              <w:left w:val="single" w:sz="4" w:space="0" w:color="auto"/>
              <w:bottom w:val="single" w:sz="4" w:space="0" w:color="auto"/>
              <w:right w:val="single" w:sz="4" w:space="0" w:color="auto"/>
            </w:tcBorders>
            <w:vAlign w:val="center"/>
          </w:tcPr>
          <w:p w:rsidR="00207ED0" w:rsidRPr="00582A13" w:rsidRDefault="00207ED0" w:rsidP="00963109">
            <w:pPr>
              <w:numPr>
                <w:ilvl w:val="0"/>
                <w:numId w:val="21"/>
              </w:numPr>
              <w:jc w:val="center"/>
              <w:rPr>
                <w:sz w:val="22"/>
                <w:szCs w:val="22"/>
              </w:rPr>
            </w:pPr>
          </w:p>
        </w:tc>
        <w:tc>
          <w:tcPr>
            <w:tcW w:w="1389" w:type="dxa"/>
            <w:tcBorders>
              <w:top w:val="single" w:sz="4" w:space="0" w:color="auto"/>
              <w:left w:val="nil"/>
              <w:bottom w:val="single" w:sz="4" w:space="0" w:color="auto"/>
              <w:right w:val="single" w:sz="4" w:space="0" w:color="auto"/>
            </w:tcBorders>
            <w:vAlign w:val="center"/>
          </w:tcPr>
          <w:p w:rsidR="00207ED0" w:rsidRPr="00582A13" w:rsidRDefault="00207ED0" w:rsidP="00963109">
            <w:pPr>
              <w:rPr>
                <w:sz w:val="22"/>
                <w:szCs w:val="22"/>
              </w:rPr>
            </w:pPr>
            <w:r w:rsidRPr="00582A13">
              <w:rPr>
                <w:sz w:val="22"/>
                <w:szCs w:val="22"/>
              </w:rPr>
              <w:t>FIB2038</w:t>
            </w:r>
          </w:p>
        </w:tc>
        <w:tc>
          <w:tcPr>
            <w:tcW w:w="3111" w:type="dxa"/>
            <w:tcBorders>
              <w:top w:val="single" w:sz="4" w:space="0" w:color="auto"/>
              <w:left w:val="nil"/>
              <w:bottom w:val="single" w:sz="4" w:space="0" w:color="auto"/>
              <w:right w:val="single" w:sz="4" w:space="0" w:color="auto"/>
            </w:tcBorders>
            <w:vAlign w:val="center"/>
          </w:tcPr>
          <w:p w:rsidR="00207ED0" w:rsidRPr="00582A13" w:rsidRDefault="00207ED0" w:rsidP="00963109">
            <w:pPr>
              <w:rPr>
                <w:sz w:val="22"/>
                <w:szCs w:val="22"/>
              </w:rPr>
            </w:pPr>
            <w:r w:rsidRPr="00582A13">
              <w:rPr>
                <w:sz w:val="22"/>
                <w:szCs w:val="22"/>
              </w:rPr>
              <w:t>Tài chính mua bán và sáp nhập doanh nghiệp</w:t>
            </w:r>
          </w:p>
        </w:tc>
        <w:tc>
          <w:tcPr>
            <w:tcW w:w="888"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3</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30</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15</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 </w:t>
            </w: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BSA 2018 </w:t>
            </w: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956" w:type="dxa"/>
            <w:tcBorders>
              <w:top w:val="single" w:sz="4" w:space="0" w:color="auto"/>
              <w:left w:val="single" w:sz="4" w:space="0" w:color="auto"/>
              <w:bottom w:val="single" w:sz="4" w:space="0" w:color="auto"/>
              <w:right w:val="single" w:sz="4" w:space="0" w:color="auto"/>
            </w:tcBorders>
            <w:vAlign w:val="center"/>
          </w:tcPr>
          <w:p w:rsidR="00207ED0" w:rsidRPr="00582A13" w:rsidRDefault="00207ED0" w:rsidP="00963109">
            <w:pPr>
              <w:numPr>
                <w:ilvl w:val="0"/>
                <w:numId w:val="21"/>
              </w:numPr>
              <w:jc w:val="center"/>
              <w:rPr>
                <w:sz w:val="22"/>
                <w:szCs w:val="22"/>
              </w:rPr>
            </w:pPr>
          </w:p>
        </w:tc>
        <w:tc>
          <w:tcPr>
            <w:tcW w:w="1389" w:type="dxa"/>
            <w:tcBorders>
              <w:top w:val="single" w:sz="4" w:space="0" w:color="auto"/>
              <w:left w:val="nil"/>
              <w:bottom w:val="single" w:sz="4" w:space="0" w:color="auto"/>
              <w:right w:val="single" w:sz="4" w:space="0" w:color="auto"/>
            </w:tcBorders>
            <w:vAlign w:val="center"/>
          </w:tcPr>
          <w:p w:rsidR="00207ED0" w:rsidRPr="00582A13" w:rsidRDefault="00207ED0" w:rsidP="00963109">
            <w:pPr>
              <w:rPr>
                <w:sz w:val="22"/>
                <w:szCs w:val="22"/>
              </w:rPr>
            </w:pPr>
            <w:r w:rsidRPr="00582A13">
              <w:rPr>
                <w:sz w:val="22"/>
                <w:szCs w:val="22"/>
              </w:rPr>
              <w:t>FIB2015</w:t>
            </w:r>
          </w:p>
        </w:tc>
        <w:tc>
          <w:tcPr>
            <w:tcW w:w="3111" w:type="dxa"/>
            <w:tcBorders>
              <w:top w:val="single" w:sz="4" w:space="0" w:color="auto"/>
              <w:left w:val="nil"/>
              <w:bottom w:val="single" w:sz="4" w:space="0" w:color="auto"/>
              <w:right w:val="single" w:sz="4" w:space="0" w:color="auto"/>
            </w:tcBorders>
            <w:vAlign w:val="center"/>
          </w:tcPr>
          <w:p w:rsidR="00207ED0" w:rsidRPr="00582A13" w:rsidRDefault="00207ED0" w:rsidP="00963109">
            <w:pPr>
              <w:rPr>
                <w:sz w:val="22"/>
                <w:szCs w:val="22"/>
              </w:rPr>
            </w:pPr>
            <w:r w:rsidRPr="00582A13">
              <w:rPr>
                <w:sz w:val="22"/>
                <w:szCs w:val="22"/>
              </w:rPr>
              <w:t>Thuế và chiến lược kinh doanh</w:t>
            </w:r>
          </w:p>
        </w:tc>
        <w:tc>
          <w:tcPr>
            <w:tcW w:w="888"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3</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27</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18</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 </w:t>
            </w: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INE1050</w:t>
            </w: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956" w:type="dxa"/>
            <w:tcBorders>
              <w:top w:val="single" w:sz="4" w:space="0" w:color="auto"/>
              <w:left w:val="single" w:sz="4" w:space="0" w:color="auto"/>
              <w:bottom w:val="single" w:sz="4" w:space="0" w:color="auto"/>
              <w:right w:val="single" w:sz="4" w:space="0" w:color="auto"/>
            </w:tcBorders>
            <w:vAlign w:val="center"/>
          </w:tcPr>
          <w:p w:rsidR="00207ED0" w:rsidRPr="00582A13" w:rsidRDefault="00207ED0" w:rsidP="00963109">
            <w:pPr>
              <w:numPr>
                <w:ilvl w:val="0"/>
                <w:numId w:val="21"/>
              </w:numPr>
              <w:jc w:val="center"/>
              <w:rPr>
                <w:sz w:val="22"/>
                <w:szCs w:val="22"/>
              </w:rPr>
            </w:pPr>
          </w:p>
        </w:tc>
        <w:tc>
          <w:tcPr>
            <w:tcW w:w="1389" w:type="dxa"/>
            <w:tcBorders>
              <w:top w:val="single" w:sz="4" w:space="0" w:color="auto"/>
              <w:left w:val="nil"/>
              <w:bottom w:val="single" w:sz="4" w:space="0" w:color="auto"/>
              <w:right w:val="single" w:sz="4" w:space="0" w:color="auto"/>
            </w:tcBorders>
            <w:vAlign w:val="center"/>
          </w:tcPr>
          <w:p w:rsidR="00207ED0" w:rsidRPr="00582A13" w:rsidRDefault="00207ED0" w:rsidP="00963109">
            <w:pPr>
              <w:rPr>
                <w:sz w:val="22"/>
                <w:szCs w:val="22"/>
              </w:rPr>
            </w:pPr>
            <w:r w:rsidRPr="00582A13">
              <w:rPr>
                <w:sz w:val="22"/>
                <w:szCs w:val="22"/>
              </w:rPr>
              <w:t>BSA3009</w:t>
            </w:r>
          </w:p>
        </w:tc>
        <w:tc>
          <w:tcPr>
            <w:tcW w:w="3111" w:type="dxa"/>
            <w:tcBorders>
              <w:top w:val="single" w:sz="4" w:space="0" w:color="auto"/>
              <w:left w:val="nil"/>
              <w:bottom w:val="single" w:sz="4" w:space="0" w:color="auto"/>
              <w:right w:val="single" w:sz="4" w:space="0" w:color="auto"/>
            </w:tcBorders>
            <w:vAlign w:val="center"/>
          </w:tcPr>
          <w:p w:rsidR="00207ED0" w:rsidRPr="00582A13" w:rsidRDefault="00207ED0" w:rsidP="00963109">
            <w:pPr>
              <w:rPr>
                <w:sz w:val="22"/>
                <w:szCs w:val="22"/>
              </w:rPr>
            </w:pPr>
            <w:r w:rsidRPr="00582A13">
              <w:rPr>
                <w:sz w:val="22"/>
                <w:szCs w:val="22"/>
              </w:rPr>
              <w:t>Kiểm toán căn bản</w:t>
            </w:r>
          </w:p>
        </w:tc>
        <w:tc>
          <w:tcPr>
            <w:tcW w:w="888"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3</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30</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10</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5</w:t>
            </w: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BSA2001</w:t>
            </w: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956" w:type="dxa"/>
            <w:tcBorders>
              <w:top w:val="single" w:sz="4" w:space="0" w:color="auto"/>
              <w:left w:val="single" w:sz="4" w:space="0" w:color="auto"/>
              <w:bottom w:val="single" w:sz="4" w:space="0" w:color="auto"/>
              <w:right w:val="single" w:sz="4" w:space="0" w:color="auto"/>
            </w:tcBorders>
            <w:vAlign w:val="center"/>
          </w:tcPr>
          <w:p w:rsidR="00207ED0" w:rsidRPr="00582A13" w:rsidRDefault="00207ED0" w:rsidP="00963109">
            <w:pPr>
              <w:numPr>
                <w:ilvl w:val="0"/>
                <w:numId w:val="21"/>
              </w:numPr>
              <w:jc w:val="center"/>
              <w:rPr>
                <w:sz w:val="22"/>
                <w:szCs w:val="22"/>
              </w:rPr>
            </w:pPr>
          </w:p>
        </w:tc>
        <w:tc>
          <w:tcPr>
            <w:tcW w:w="1389" w:type="dxa"/>
            <w:tcBorders>
              <w:top w:val="single" w:sz="4" w:space="0" w:color="auto"/>
              <w:left w:val="nil"/>
              <w:bottom w:val="single" w:sz="4" w:space="0" w:color="auto"/>
              <w:right w:val="single" w:sz="4" w:space="0" w:color="auto"/>
            </w:tcBorders>
            <w:vAlign w:val="center"/>
          </w:tcPr>
          <w:p w:rsidR="00207ED0" w:rsidRPr="00582A13" w:rsidRDefault="00207ED0" w:rsidP="00963109">
            <w:pPr>
              <w:rPr>
                <w:sz w:val="22"/>
                <w:szCs w:val="22"/>
              </w:rPr>
            </w:pPr>
            <w:r w:rsidRPr="00582A13">
              <w:rPr>
                <w:sz w:val="22"/>
                <w:szCs w:val="22"/>
              </w:rPr>
              <w:t>BSA2019</w:t>
            </w:r>
          </w:p>
        </w:tc>
        <w:tc>
          <w:tcPr>
            <w:tcW w:w="3111" w:type="dxa"/>
            <w:tcBorders>
              <w:top w:val="single" w:sz="4" w:space="0" w:color="auto"/>
              <w:left w:val="nil"/>
              <w:bottom w:val="single" w:sz="4" w:space="0" w:color="auto"/>
              <w:right w:val="single" w:sz="4" w:space="0" w:color="auto"/>
            </w:tcBorders>
            <w:vAlign w:val="center"/>
          </w:tcPr>
          <w:p w:rsidR="00207ED0" w:rsidRPr="00582A13" w:rsidRDefault="00207ED0" w:rsidP="00963109">
            <w:pPr>
              <w:rPr>
                <w:sz w:val="22"/>
                <w:szCs w:val="22"/>
              </w:rPr>
            </w:pPr>
            <w:r w:rsidRPr="00582A13">
              <w:rPr>
                <w:sz w:val="22"/>
                <w:szCs w:val="22"/>
              </w:rPr>
              <w:t>Kế toán tài chính</w:t>
            </w:r>
          </w:p>
        </w:tc>
        <w:tc>
          <w:tcPr>
            <w:tcW w:w="888"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3</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23</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20</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2</w:t>
            </w: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BSA2001</w:t>
            </w: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956" w:type="dxa"/>
            <w:tcBorders>
              <w:top w:val="single" w:sz="4" w:space="0" w:color="auto"/>
              <w:left w:val="single" w:sz="4" w:space="0" w:color="auto"/>
              <w:bottom w:val="single" w:sz="4" w:space="0" w:color="auto"/>
              <w:right w:val="single" w:sz="4" w:space="0" w:color="auto"/>
            </w:tcBorders>
            <w:vAlign w:val="center"/>
          </w:tcPr>
          <w:p w:rsidR="00207ED0" w:rsidRPr="00582A13" w:rsidRDefault="00207ED0" w:rsidP="00963109">
            <w:pPr>
              <w:numPr>
                <w:ilvl w:val="0"/>
                <w:numId w:val="21"/>
              </w:numPr>
              <w:jc w:val="center"/>
              <w:rPr>
                <w:sz w:val="22"/>
                <w:szCs w:val="22"/>
              </w:rPr>
            </w:pPr>
          </w:p>
        </w:tc>
        <w:tc>
          <w:tcPr>
            <w:tcW w:w="1389" w:type="dxa"/>
            <w:tcBorders>
              <w:top w:val="single" w:sz="4" w:space="0" w:color="auto"/>
              <w:left w:val="nil"/>
              <w:bottom w:val="single" w:sz="4" w:space="0" w:color="auto"/>
              <w:right w:val="single" w:sz="4" w:space="0" w:color="auto"/>
            </w:tcBorders>
            <w:vAlign w:val="center"/>
          </w:tcPr>
          <w:p w:rsidR="00207ED0" w:rsidRPr="00582A13" w:rsidRDefault="00207ED0" w:rsidP="00963109">
            <w:pPr>
              <w:rPr>
                <w:sz w:val="22"/>
                <w:szCs w:val="22"/>
              </w:rPr>
            </w:pPr>
            <w:r w:rsidRPr="00582A13">
              <w:rPr>
                <w:sz w:val="22"/>
                <w:szCs w:val="22"/>
              </w:rPr>
              <w:t>BSA3007</w:t>
            </w:r>
          </w:p>
        </w:tc>
        <w:tc>
          <w:tcPr>
            <w:tcW w:w="3111" w:type="dxa"/>
            <w:tcBorders>
              <w:top w:val="single" w:sz="4" w:space="0" w:color="auto"/>
              <w:left w:val="nil"/>
              <w:bottom w:val="single" w:sz="4" w:space="0" w:color="auto"/>
              <w:right w:val="single" w:sz="4" w:space="0" w:color="auto"/>
            </w:tcBorders>
            <w:vAlign w:val="center"/>
          </w:tcPr>
          <w:p w:rsidR="00207ED0" w:rsidRPr="00582A13" w:rsidRDefault="00207ED0" w:rsidP="00963109">
            <w:pPr>
              <w:rPr>
                <w:sz w:val="22"/>
                <w:szCs w:val="22"/>
              </w:rPr>
            </w:pPr>
            <w:r w:rsidRPr="00582A13">
              <w:rPr>
                <w:sz w:val="22"/>
                <w:szCs w:val="22"/>
              </w:rPr>
              <w:t>Kế toán quản trị</w:t>
            </w:r>
          </w:p>
        </w:tc>
        <w:tc>
          <w:tcPr>
            <w:tcW w:w="888"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3</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23</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20</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2</w:t>
            </w: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BSA2001</w:t>
            </w: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956" w:type="dxa"/>
            <w:tcBorders>
              <w:top w:val="single" w:sz="4" w:space="0" w:color="auto"/>
              <w:left w:val="single" w:sz="4" w:space="0" w:color="auto"/>
              <w:bottom w:val="single" w:sz="4" w:space="0" w:color="auto"/>
              <w:right w:val="single" w:sz="4" w:space="0" w:color="auto"/>
            </w:tcBorders>
            <w:vAlign w:val="center"/>
          </w:tcPr>
          <w:p w:rsidR="00207ED0" w:rsidRPr="00582A13" w:rsidRDefault="00207ED0" w:rsidP="00963109">
            <w:pPr>
              <w:ind w:left="284"/>
              <w:rPr>
                <w:b/>
                <w:bCs/>
                <w:sz w:val="22"/>
                <w:szCs w:val="22"/>
              </w:rPr>
            </w:pPr>
            <w:r w:rsidRPr="00582A13">
              <w:rPr>
                <w:b/>
                <w:bCs/>
                <w:sz w:val="22"/>
                <w:szCs w:val="22"/>
              </w:rPr>
              <w:t>VI</w:t>
            </w:r>
          </w:p>
        </w:tc>
        <w:tc>
          <w:tcPr>
            <w:tcW w:w="1389" w:type="dxa"/>
            <w:tcBorders>
              <w:top w:val="single" w:sz="4" w:space="0" w:color="auto"/>
              <w:left w:val="nil"/>
              <w:bottom w:val="single" w:sz="4" w:space="0" w:color="auto"/>
              <w:right w:val="single" w:sz="4" w:space="0" w:color="auto"/>
            </w:tcBorders>
            <w:vAlign w:val="center"/>
          </w:tcPr>
          <w:p w:rsidR="00207ED0" w:rsidRPr="00582A13" w:rsidRDefault="00207ED0" w:rsidP="00963109">
            <w:pPr>
              <w:rPr>
                <w:b/>
                <w:bCs/>
                <w:sz w:val="22"/>
                <w:szCs w:val="22"/>
              </w:rPr>
            </w:pPr>
            <w:r w:rsidRPr="00582A13">
              <w:rPr>
                <w:b/>
                <w:bCs/>
                <w:sz w:val="22"/>
                <w:szCs w:val="22"/>
              </w:rPr>
              <w:t> </w:t>
            </w:r>
          </w:p>
        </w:tc>
        <w:tc>
          <w:tcPr>
            <w:tcW w:w="3111" w:type="dxa"/>
            <w:tcBorders>
              <w:top w:val="single" w:sz="4" w:space="0" w:color="auto"/>
              <w:left w:val="nil"/>
              <w:bottom w:val="single" w:sz="4" w:space="0" w:color="auto"/>
              <w:right w:val="single" w:sz="4" w:space="0" w:color="auto"/>
            </w:tcBorders>
            <w:vAlign w:val="center"/>
          </w:tcPr>
          <w:p w:rsidR="00207ED0" w:rsidRPr="00582A13" w:rsidRDefault="00207ED0" w:rsidP="00963109">
            <w:pPr>
              <w:rPr>
                <w:b/>
                <w:bCs/>
                <w:sz w:val="22"/>
                <w:szCs w:val="22"/>
              </w:rPr>
            </w:pPr>
            <w:r w:rsidRPr="00582A13">
              <w:rPr>
                <w:b/>
                <w:bCs/>
                <w:sz w:val="22"/>
                <w:szCs w:val="22"/>
              </w:rPr>
              <w:t>Khối kiến thức thực tập và tốt nghiệp</w:t>
            </w:r>
          </w:p>
        </w:tc>
        <w:tc>
          <w:tcPr>
            <w:tcW w:w="888"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b/>
                <w:bCs/>
                <w:sz w:val="22"/>
                <w:szCs w:val="22"/>
              </w:rPr>
            </w:pPr>
            <w:r w:rsidRPr="00582A13">
              <w:rPr>
                <w:b/>
                <w:bCs/>
                <w:sz w:val="22"/>
                <w:szCs w:val="22"/>
              </w:rPr>
              <w:t>11</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b/>
                <w:bCs/>
                <w:sz w:val="22"/>
                <w:szCs w:val="22"/>
              </w:rPr>
            </w:pPr>
            <w:r w:rsidRPr="00582A13">
              <w:rPr>
                <w:b/>
                <w:bCs/>
                <w:sz w:val="22"/>
                <w:szCs w:val="22"/>
              </w:rPr>
              <w:t> </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b/>
                <w:bCs/>
                <w:sz w:val="22"/>
                <w:szCs w:val="22"/>
              </w:rPr>
            </w:pPr>
            <w:r w:rsidRPr="00582A13">
              <w:rPr>
                <w:b/>
                <w:bCs/>
                <w:sz w:val="22"/>
                <w:szCs w:val="22"/>
              </w:rPr>
              <w:t> </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b/>
                <w:bCs/>
                <w:sz w:val="22"/>
                <w:szCs w:val="22"/>
              </w:rPr>
            </w:pPr>
            <w:r w:rsidRPr="00582A13">
              <w:rPr>
                <w:b/>
                <w:bCs/>
                <w:sz w:val="22"/>
                <w:szCs w:val="22"/>
              </w:rPr>
              <w:t> </w:t>
            </w: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b/>
                <w:bCs/>
                <w:sz w:val="22"/>
                <w:szCs w:val="22"/>
              </w:rPr>
            </w:pPr>
            <w:r w:rsidRPr="00582A13">
              <w:rPr>
                <w:b/>
                <w:bCs/>
                <w:sz w:val="22"/>
                <w:szCs w:val="22"/>
              </w:rPr>
              <w:t> </w:t>
            </w: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956" w:type="dxa"/>
            <w:tcBorders>
              <w:top w:val="single" w:sz="4" w:space="0" w:color="auto"/>
              <w:left w:val="single" w:sz="4" w:space="0" w:color="auto"/>
              <w:bottom w:val="single" w:sz="4" w:space="0" w:color="auto"/>
              <w:right w:val="single" w:sz="4" w:space="0" w:color="auto"/>
            </w:tcBorders>
            <w:vAlign w:val="center"/>
          </w:tcPr>
          <w:p w:rsidR="00207ED0" w:rsidRPr="00582A13" w:rsidRDefault="00207ED0" w:rsidP="00963109">
            <w:pPr>
              <w:spacing w:line="288" w:lineRule="auto"/>
              <w:jc w:val="center"/>
              <w:rPr>
                <w:b/>
                <w:bCs/>
                <w:i/>
                <w:iCs/>
                <w:sz w:val="22"/>
                <w:szCs w:val="22"/>
              </w:rPr>
            </w:pPr>
            <w:r w:rsidRPr="00582A13">
              <w:rPr>
                <w:b/>
                <w:bCs/>
                <w:i/>
                <w:iCs/>
                <w:sz w:val="22"/>
                <w:szCs w:val="22"/>
              </w:rPr>
              <w:t>VI.1</w:t>
            </w:r>
          </w:p>
        </w:tc>
        <w:tc>
          <w:tcPr>
            <w:tcW w:w="1389" w:type="dxa"/>
            <w:tcBorders>
              <w:top w:val="single" w:sz="4" w:space="0" w:color="auto"/>
              <w:left w:val="nil"/>
              <w:bottom w:val="single" w:sz="4" w:space="0" w:color="auto"/>
              <w:right w:val="single" w:sz="4" w:space="0" w:color="auto"/>
            </w:tcBorders>
            <w:vAlign w:val="center"/>
          </w:tcPr>
          <w:p w:rsidR="00207ED0" w:rsidRPr="00582A13" w:rsidRDefault="00207ED0" w:rsidP="00963109">
            <w:pPr>
              <w:spacing w:line="288" w:lineRule="auto"/>
              <w:rPr>
                <w:b/>
                <w:bCs/>
                <w:i/>
                <w:iCs/>
                <w:sz w:val="22"/>
                <w:szCs w:val="22"/>
              </w:rPr>
            </w:pPr>
          </w:p>
        </w:tc>
        <w:tc>
          <w:tcPr>
            <w:tcW w:w="3111" w:type="dxa"/>
            <w:tcBorders>
              <w:top w:val="single" w:sz="4" w:space="0" w:color="auto"/>
              <w:left w:val="nil"/>
              <w:bottom w:val="single" w:sz="4" w:space="0" w:color="auto"/>
              <w:right w:val="single" w:sz="4" w:space="0" w:color="auto"/>
            </w:tcBorders>
            <w:vAlign w:val="center"/>
          </w:tcPr>
          <w:p w:rsidR="00207ED0" w:rsidRPr="00582A13" w:rsidRDefault="00207ED0" w:rsidP="00963109">
            <w:pPr>
              <w:spacing w:line="288" w:lineRule="auto"/>
              <w:rPr>
                <w:b/>
                <w:bCs/>
                <w:i/>
                <w:iCs/>
                <w:sz w:val="22"/>
                <w:szCs w:val="22"/>
              </w:rPr>
            </w:pPr>
            <w:r w:rsidRPr="00582A13">
              <w:rPr>
                <w:b/>
                <w:bCs/>
                <w:i/>
                <w:iCs/>
                <w:sz w:val="22"/>
                <w:szCs w:val="22"/>
              </w:rPr>
              <w:t>Thực tập và niên luận</w:t>
            </w:r>
          </w:p>
        </w:tc>
        <w:tc>
          <w:tcPr>
            <w:tcW w:w="888" w:type="dxa"/>
            <w:tcBorders>
              <w:top w:val="single" w:sz="4" w:space="0" w:color="auto"/>
              <w:left w:val="nil"/>
              <w:bottom w:val="single" w:sz="4" w:space="0" w:color="auto"/>
              <w:right w:val="single" w:sz="4" w:space="0" w:color="auto"/>
            </w:tcBorders>
            <w:vAlign w:val="center"/>
          </w:tcPr>
          <w:p w:rsidR="00207ED0" w:rsidRPr="00582A13" w:rsidRDefault="00207ED0" w:rsidP="00963109">
            <w:pPr>
              <w:spacing w:line="288" w:lineRule="auto"/>
              <w:jc w:val="center"/>
              <w:rPr>
                <w:b/>
                <w:bCs/>
                <w:sz w:val="20"/>
                <w:szCs w:val="20"/>
              </w:rPr>
            </w:pPr>
            <w:r w:rsidRPr="00582A13">
              <w:rPr>
                <w:b/>
                <w:bCs/>
                <w:sz w:val="20"/>
                <w:szCs w:val="20"/>
              </w:rPr>
              <w:t>5</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spacing w:after="120"/>
              <w:jc w:val="center"/>
              <w:rPr>
                <w:b/>
                <w:bCs/>
                <w:sz w:val="22"/>
                <w:szCs w:val="22"/>
              </w:rPr>
            </w:pP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spacing w:after="120"/>
              <w:jc w:val="center"/>
              <w:rPr>
                <w:b/>
                <w:bCs/>
                <w:sz w:val="22"/>
                <w:szCs w:val="22"/>
              </w:rPr>
            </w:pP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spacing w:after="120"/>
              <w:jc w:val="center"/>
              <w:rPr>
                <w:b/>
                <w:bCs/>
                <w:sz w:val="22"/>
                <w:szCs w:val="22"/>
              </w:rPr>
            </w:pP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b/>
                <w:bCs/>
                <w:sz w:val="22"/>
                <w:szCs w:val="22"/>
              </w:rPr>
            </w:pP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956" w:type="dxa"/>
            <w:tcBorders>
              <w:top w:val="single" w:sz="4" w:space="0" w:color="auto"/>
              <w:left w:val="single" w:sz="4" w:space="0" w:color="auto"/>
              <w:bottom w:val="single" w:sz="4" w:space="0" w:color="auto"/>
              <w:right w:val="single" w:sz="4" w:space="0" w:color="auto"/>
            </w:tcBorders>
            <w:vAlign w:val="center"/>
          </w:tcPr>
          <w:p w:rsidR="00207ED0" w:rsidRPr="00582A13" w:rsidRDefault="00207ED0" w:rsidP="00963109">
            <w:pPr>
              <w:numPr>
                <w:ilvl w:val="0"/>
                <w:numId w:val="21"/>
              </w:numPr>
              <w:jc w:val="center"/>
              <w:rPr>
                <w:sz w:val="22"/>
                <w:szCs w:val="22"/>
              </w:rPr>
            </w:pPr>
          </w:p>
        </w:tc>
        <w:tc>
          <w:tcPr>
            <w:tcW w:w="1389" w:type="dxa"/>
            <w:tcBorders>
              <w:top w:val="single" w:sz="4" w:space="0" w:color="auto"/>
              <w:left w:val="nil"/>
              <w:bottom w:val="single" w:sz="4" w:space="0" w:color="auto"/>
              <w:right w:val="single" w:sz="4" w:space="0" w:color="auto"/>
            </w:tcBorders>
            <w:vAlign w:val="center"/>
          </w:tcPr>
          <w:p w:rsidR="00207ED0" w:rsidRPr="00582A13" w:rsidRDefault="00207ED0" w:rsidP="00963109">
            <w:pPr>
              <w:spacing w:after="120"/>
              <w:rPr>
                <w:sz w:val="22"/>
                <w:szCs w:val="22"/>
              </w:rPr>
            </w:pPr>
            <w:r w:rsidRPr="00582A13">
              <w:rPr>
                <w:sz w:val="22"/>
                <w:szCs w:val="22"/>
              </w:rPr>
              <w:t>FIB4052</w:t>
            </w:r>
          </w:p>
        </w:tc>
        <w:tc>
          <w:tcPr>
            <w:tcW w:w="3111" w:type="dxa"/>
            <w:tcBorders>
              <w:top w:val="single" w:sz="4" w:space="0" w:color="auto"/>
              <w:left w:val="nil"/>
              <w:bottom w:val="single" w:sz="4" w:space="0" w:color="auto"/>
              <w:right w:val="single" w:sz="4" w:space="0" w:color="auto"/>
            </w:tcBorders>
            <w:vAlign w:val="center"/>
          </w:tcPr>
          <w:p w:rsidR="00207ED0" w:rsidRPr="00582A13" w:rsidRDefault="00207ED0" w:rsidP="00963109">
            <w:pPr>
              <w:spacing w:after="120"/>
              <w:rPr>
                <w:sz w:val="22"/>
                <w:szCs w:val="22"/>
              </w:rPr>
            </w:pPr>
            <w:r w:rsidRPr="00582A13">
              <w:rPr>
                <w:sz w:val="22"/>
                <w:szCs w:val="22"/>
              </w:rPr>
              <w:t xml:space="preserve">Thực tập thực tế  </w:t>
            </w:r>
          </w:p>
        </w:tc>
        <w:tc>
          <w:tcPr>
            <w:tcW w:w="888" w:type="dxa"/>
            <w:tcBorders>
              <w:top w:val="single" w:sz="4" w:space="0" w:color="auto"/>
              <w:left w:val="nil"/>
              <w:bottom w:val="single" w:sz="4" w:space="0" w:color="auto"/>
              <w:right w:val="single" w:sz="4" w:space="0" w:color="auto"/>
            </w:tcBorders>
            <w:vAlign w:val="center"/>
          </w:tcPr>
          <w:p w:rsidR="00207ED0" w:rsidRPr="00582A13" w:rsidRDefault="00207ED0" w:rsidP="00963109">
            <w:pPr>
              <w:spacing w:after="120"/>
              <w:jc w:val="center"/>
              <w:rPr>
                <w:sz w:val="22"/>
                <w:szCs w:val="22"/>
              </w:rPr>
            </w:pPr>
            <w:r w:rsidRPr="00582A13">
              <w:rPr>
                <w:sz w:val="22"/>
                <w:szCs w:val="22"/>
              </w:rPr>
              <w:t>2</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spacing w:after="120"/>
              <w:jc w:val="center"/>
              <w:rPr>
                <w:sz w:val="22"/>
                <w:szCs w:val="22"/>
              </w:rPr>
            </w:pPr>
            <w:r w:rsidRPr="00582A13">
              <w:rPr>
                <w:sz w:val="22"/>
                <w:szCs w:val="22"/>
              </w:rPr>
              <w:t>5</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spacing w:after="120"/>
              <w:jc w:val="center"/>
              <w:rPr>
                <w:sz w:val="22"/>
                <w:szCs w:val="22"/>
              </w:rPr>
            </w:pPr>
            <w:r w:rsidRPr="00582A13">
              <w:rPr>
                <w:sz w:val="22"/>
                <w:szCs w:val="22"/>
              </w:rPr>
              <w:t>20</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spacing w:after="120"/>
              <w:jc w:val="center"/>
              <w:rPr>
                <w:sz w:val="22"/>
                <w:szCs w:val="22"/>
              </w:rPr>
            </w:pPr>
            <w:r w:rsidRPr="00582A13">
              <w:rPr>
                <w:sz w:val="22"/>
                <w:szCs w:val="22"/>
              </w:rPr>
              <w:t>5</w:t>
            </w: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956" w:type="dxa"/>
            <w:tcBorders>
              <w:top w:val="single" w:sz="4" w:space="0" w:color="auto"/>
              <w:left w:val="single" w:sz="4" w:space="0" w:color="auto"/>
              <w:bottom w:val="single" w:sz="4" w:space="0" w:color="auto"/>
              <w:right w:val="single" w:sz="4" w:space="0" w:color="auto"/>
            </w:tcBorders>
            <w:vAlign w:val="center"/>
          </w:tcPr>
          <w:p w:rsidR="00207ED0" w:rsidRPr="00582A13" w:rsidRDefault="00207ED0" w:rsidP="00963109">
            <w:pPr>
              <w:numPr>
                <w:ilvl w:val="0"/>
                <w:numId w:val="21"/>
              </w:numPr>
              <w:jc w:val="center"/>
              <w:rPr>
                <w:sz w:val="22"/>
                <w:szCs w:val="22"/>
              </w:rPr>
            </w:pPr>
          </w:p>
        </w:tc>
        <w:tc>
          <w:tcPr>
            <w:tcW w:w="1389" w:type="dxa"/>
            <w:tcBorders>
              <w:top w:val="single" w:sz="4" w:space="0" w:color="auto"/>
              <w:left w:val="nil"/>
              <w:bottom w:val="single" w:sz="4" w:space="0" w:color="auto"/>
              <w:right w:val="single" w:sz="4" w:space="0" w:color="auto"/>
            </w:tcBorders>
            <w:vAlign w:val="center"/>
          </w:tcPr>
          <w:p w:rsidR="00207ED0" w:rsidRPr="00582A13" w:rsidRDefault="00207ED0" w:rsidP="00963109">
            <w:pPr>
              <w:rPr>
                <w:sz w:val="22"/>
                <w:szCs w:val="22"/>
              </w:rPr>
            </w:pPr>
            <w:r w:rsidRPr="00582A13">
              <w:rPr>
                <w:sz w:val="22"/>
                <w:szCs w:val="22"/>
              </w:rPr>
              <w:t>INE4050</w:t>
            </w:r>
          </w:p>
        </w:tc>
        <w:tc>
          <w:tcPr>
            <w:tcW w:w="3111" w:type="dxa"/>
            <w:tcBorders>
              <w:top w:val="single" w:sz="4" w:space="0" w:color="auto"/>
              <w:left w:val="nil"/>
              <w:bottom w:val="single" w:sz="4" w:space="0" w:color="auto"/>
              <w:right w:val="single" w:sz="4" w:space="0" w:color="auto"/>
            </w:tcBorders>
            <w:vAlign w:val="center"/>
          </w:tcPr>
          <w:p w:rsidR="00207ED0" w:rsidRPr="00582A13" w:rsidRDefault="00207ED0" w:rsidP="00963109">
            <w:pPr>
              <w:rPr>
                <w:sz w:val="22"/>
                <w:szCs w:val="22"/>
              </w:rPr>
            </w:pPr>
            <w:r w:rsidRPr="00582A13">
              <w:rPr>
                <w:sz w:val="22"/>
                <w:szCs w:val="22"/>
              </w:rPr>
              <w:t xml:space="preserve">Niên luận </w:t>
            </w:r>
          </w:p>
        </w:tc>
        <w:tc>
          <w:tcPr>
            <w:tcW w:w="888"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3</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 </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 </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 45</w:t>
            </w: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 </w:t>
            </w: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956" w:type="dxa"/>
            <w:tcBorders>
              <w:top w:val="single" w:sz="4" w:space="0" w:color="auto"/>
              <w:left w:val="single" w:sz="4" w:space="0" w:color="auto"/>
              <w:bottom w:val="single" w:sz="4" w:space="0" w:color="auto"/>
              <w:right w:val="single" w:sz="4" w:space="0" w:color="auto"/>
            </w:tcBorders>
            <w:vAlign w:val="center"/>
          </w:tcPr>
          <w:p w:rsidR="00207ED0" w:rsidRPr="00582A13" w:rsidRDefault="00207ED0" w:rsidP="00963109">
            <w:pPr>
              <w:spacing w:line="288" w:lineRule="auto"/>
              <w:jc w:val="center"/>
              <w:rPr>
                <w:b/>
                <w:bCs/>
                <w:i/>
                <w:iCs/>
                <w:sz w:val="22"/>
                <w:szCs w:val="22"/>
              </w:rPr>
            </w:pPr>
            <w:r w:rsidRPr="00582A13">
              <w:rPr>
                <w:b/>
                <w:bCs/>
                <w:i/>
                <w:iCs/>
                <w:sz w:val="22"/>
                <w:szCs w:val="22"/>
              </w:rPr>
              <w:t>VI.2</w:t>
            </w:r>
          </w:p>
        </w:tc>
        <w:tc>
          <w:tcPr>
            <w:tcW w:w="1389" w:type="dxa"/>
            <w:tcBorders>
              <w:top w:val="single" w:sz="4" w:space="0" w:color="auto"/>
              <w:left w:val="nil"/>
              <w:bottom w:val="single" w:sz="4" w:space="0" w:color="auto"/>
              <w:right w:val="single" w:sz="4" w:space="0" w:color="auto"/>
            </w:tcBorders>
            <w:vAlign w:val="center"/>
          </w:tcPr>
          <w:p w:rsidR="00207ED0" w:rsidRPr="00582A13" w:rsidRDefault="00207ED0" w:rsidP="00963109">
            <w:pPr>
              <w:spacing w:line="288" w:lineRule="auto"/>
              <w:rPr>
                <w:b/>
                <w:bCs/>
                <w:i/>
                <w:iCs/>
                <w:sz w:val="22"/>
                <w:szCs w:val="22"/>
              </w:rPr>
            </w:pPr>
          </w:p>
        </w:tc>
        <w:tc>
          <w:tcPr>
            <w:tcW w:w="3111" w:type="dxa"/>
            <w:tcBorders>
              <w:top w:val="single" w:sz="4" w:space="0" w:color="auto"/>
              <w:left w:val="nil"/>
              <w:bottom w:val="single" w:sz="4" w:space="0" w:color="auto"/>
              <w:right w:val="single" w:sz="4" w:space="0" w:color="auto"/>
            </w:tcBorders>
            <w:vAlign w:val="center"/>
          </w:tcPr>
          <w:p w:rsidR="00207ED0" w:rsidRPr="00582A13" w:rsidRDefault="00207ED0" w:rsidP="00963109">
            <w:pPr>
              <w:spacing w:line="288" w:lineRule="auto"/>
              <w:rPr>
                <w:b/>
                <w:bCs/>
                <w:i/>
                <w:iCs/>
                <w:sz w:val="22"/>
                <w:szCs w:val="22"/>
              </w:rPr>
            </w:pPr>
            <w:r w:rsidRPr="00582A13">
              <w:rPr>
                <w:b/>
                <w:bCs/>
                <w:i/>
                <w:iCs/>
                <w:sz w:val="22"/>
                <w:szCs w:val="22"/>
              </w:rPr>
              <w:t>Khóa luận tốt nghiệp hoặc môn học thay thế</w:t>
            </w:r>
          </w:p>
        </w:tc>
        <w:tc>
          <w:tcPr>
            <w:tcW w:w="888" w:type="dxa"/>
            <w:tcBorders>
              <w:top w:val="single" w:sz="4" w:space="0" w:color="auto"/>
              <w:left w:val="nil"/>
              <w:bottom w:val="single" w:sz="4" w:space="0" w:color="auto"/>
              <w:right w:val="single" w:sz="4" w:space="0" w:color="auto"/>
            </w:tcBorders>
            <w:vAlign w:val="center"/>
          </w:tcPr>
          <w:p w:rsidR="00207ED0" w:rsidRPr="00582A13" w:rsidRDefault="00207ED0" w:rsidP="00963109">
            <w:pPr>
              <w:spacing w:line="288" w:lineRule="auto"/>
              <w:jc w:val="center"/>
              <w:rPr>
                <w:b/>
                <w:bCs/>
                <w:sz w:val="20"/>
                <w:szCs w:val="20"/>
              </w:rPr>
            </w:pPr>
            <w:r w:rsidRPr="00582A13">
              <w:rPr>
                <w:b/>
                <w:bCs/>
                <w:sz w:val="20"/>
                <w:szCs w:val="20"/>
              </w:rPr>
              <w:t>6</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b/>
                <w:bCs/>
                <w:sz w:val="22"/>
                <w:szCs w:val="22"/>
              </w:rPr>
            </w:pP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b/>
                <w:bCs/>
                <w:sz w:val="22"/>
                <w:szCs w:val="22"/>
              </w:rPr>
            </w:pP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956" w:type="dxa"/>
            <w:tcBorders>
              <w:top w:val="single" w:sz="4" w:space="0" w:color="auto"/>
              <w:left w:val="single" w:sz="4" w:space="0" w:color="auto"/>
              <w:bottom w:val="single" w:sz="4" w:space="0" w:color="auto"/>
              <w:right w:val="single" w:sz="4" w:space="0" w:color="auto"/>
            </w:tcBorders>
            <w:vAlign w:val="center"/>
          </w:tcPr>
          <w:p w:rsidR="00207ED0" w:rsidRPr="00582A13" w:rsidRDefault="00207ED0" w:rsidP="00963109">
            <w:pPr>
              <w:numPr>
                <w:ilvl w:val="0"/>
                <w:numId w:val="21"/>
              </w:numPr>
              <w:jc w:val="center"/>
              <w:rPr>
                <w:sz w:val="22"/>
                <w:szCs w:val="22"/>
              </w:rPr>
            </w:pPr>
          </w:p>
        </w:tc>
        <w:tc>
          <w:tcPr>
            <w:tcW w:w="1389" w:type="dxa"/>
            <w:tcBorders>
              <w:top w:val="single" w:sz="4" w:space="0" w:color="auto"/>
              <w:left w:val="nil"/>
              <w:bottom w:val="single" w:sz="4" w:space="0" w:color="auto"/>
              <w:right w:val="single" w:sz="4" w:space="0" w:color="auto"/>
            </w:tcBorders>
            <w:vAlign w:val="center"/>
          </w:tcPr>
          <w:p w:rsidR="00207ED0" w:rsidRPr="00582A13" w:rsidRDefault="00207ED0" w:rsidP="00963109">
            <w:pPr>
              <w:rPr>
                <w:sz w:val="22"/>
                <w:szCs w:val="22"/>
              </w:rPr>
            </w:pPr>
            <w:r w:rsidRPr="00582A13">
              <w:rPr>
                <w:sz w:val="22"/>
                <w:szCs w:val="22"/>
              </w:rPr>
              <w:t>FIB4051</w:t>
            </w:r>
          </w:p>
        </w:tc>
        <w:tc>
          <w:tcPr>
            <w:tcW w:w="3111" w:type="dxa"/>
            <w:tcBorders>
              <w:top w:val="single" w:sz="4" w:space="0" w:color="auto"/>
              <w:left w:val="nil"/>
              <w:bottom w:val="single" w:sz="4" w:space="0" w:color="auto"/>
              <w:right w:val="single" w:sz="4" w:space="0" w:color="auto"/>
            </w:tcBorders>
            <w:vAlign w:val="center"/>
          </w:tcPr>
          <w:p w:rsidR="00207ED0" w:rsidRPr="00582A13" w:rsidRDefault="00207ED0" w:rsidP="00963109">
            <w:pPr>
              <w:rPr>
                <w:sz w:val="22"/>
                <w:szCs w:val="22"/>
              </w:rPr>
            </w:pPr>
            <w:r w:rsidRPr="00582A13">
              <w:rPr>
                <w:sz w:val="22"/>
                <w:szCs w:val="22"/>
              </w:rPr>
              <w:t>Khóa luận</w:t>
            </w:r>
          </w:p>
        </w:tc>
        <w:tc>
          <w:tcPr>
            <w:tcW w:w="888"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6</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b/>
                <w:bCs/>
                <w:sz w:val="22"/>
                <w:szCs w:val="22"/>
              </w:rPr>
            </w:pPr>
            <w:r w:rsidRPr="00582A13">
              <w:rPr>
                <w:b/>
                <w:bCs/>
                <w:sz w:val="22"/>
                <w:szCs w:val="22"/>
              </w:rPr>
              <w:t> </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b/>
                <w:bCs/>
                <w:sz w:val="22"/>
                <w:szCs w:val="22"/>
              </w:rPr>
            </w:pPr>
            <w:r w:rsidRPr="00582A13">
              <w:rPr>
                <w:b/>
                <w:bCs/>
                <w:sz w:val="22"/>
                <w:szCs w:val="22"/>
              </w:rPr>
              <w:t> </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r w:rsidRPr="00582A13">
              <w:rPr>
                <w:sz w:val="22"/>
                <w:szCs w:val="22"/>
              </w:rPr>
              <w:t> </w:t>
            </w: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956" w:type="dxa"/>
            <w:tcBorders>
              <w:top w:val="single" w:sz="4" w:space="0" w:color="auto"/>
              <w:left w:val="single" w:sz="4" w:space="0" w:color="auto"/>
              <w:bottom w:val="single" w:sz="4" w:space="0" w:color="auto"/>
              <w:right w:val="single" w:sz="4" w:space="0" w:color="auto"/>
            </w:tcBorders>
            <w:vAlign w:val="center"/>
          </w:tcPr>
          <w:p w:rsidR="00207ED0" w:rsidRPr="00582A13" w:rsidRDefault="00207ED0" w:rsidP="00963109">
            <w:pPr>
              <w:spacing w:line="288" w:lineRule="auto"/>
              <w:jc w:val="center"/>
              <w:rPr>
                <w:sz w:val="22"/>
                <w:szCs w:val="22"/>
              </w:rPr>
            </w:pPr>
          </w:p>
        </w:tc>
        <w:tc>
          <w:tcPr>
            <w:tcW w:w="1389" w:type="dxa"/>
            <w:tcBorders>
              <w:top w:val="single" w:sz="4" w:space="0" w:color="auto"/>
              <w:left w:val="nil"/>
              <w:bottom w:val="single" w:sz="4" w:space="0" w:color="auto"/>
              <w:right w:val="single" w:sz="4" w:space="0" w:color="auto"/>
            </w:tcBorders>
            <w:vAlign w:val="center"/>
          </w:tcPr>
          <w:p w:rsidR="00207ED0" w:rsidRPr="00582A13" w:rsidRDefault="00207ED0" w:rsidP="00963109">
            <w:pPr>
              <w:spacing w:line="288" w:lineRule="auto"/>
              <w:rPr>
                <w:sz w:val="22"/>
                <w:szCs w:val="22"/>
              </w:rPr>
            </w:pPr>
          </w:p>
        </w:tc>
        <w:tc>
          <w:tcPr>
            <w:tcW w:w="3111" w:type="dxa"/>
            <w:tcBorders>
              <w:top w:val="single" w:sz="4" w:space="0" w:color="auto"/>
              <w:left w:val="nil"/>
              <w:bottom w:val="single" w:sz="4" w:space="0" w:color="auto"/>
              <w:right w:val="single" w:sz="4" w:space="0" w:color="auto"/>
            </w:tcBorders>
            <w:vAlign w:val="center"/>
          </w:tcPr>
          <w:p w:rsidR="00207ED0" w:rsidRPr="00582A13" w:rsidRDefault="00207ED0" w:rsidP="00963109">
            <w:pPr>
              <w:spacing w:line="288" w:lineRule="auto"/>
              <w:rPr>
                <w:sz w:val="22"/>
                <w:szCs w:val="22"/>
              </w:rPr>
            </w:pPr>
            <w:r w:rsidRPr="00582A13">
              <w:rPr>
                <w:sz w:val="22"/>
                <w:szCs w:val="22"/>
              </w:rPr>
              <w:t>Môn học thay thế: Chọn 2 môn trong V.2</w:t>
            </w:r>
          </w:p>
        </w:tc>
        <w:tc>
          <w:tcPr>
            <w:tcW w:w="888"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sz w:val="22"/>
                <w:szCs w:val="22"/>
              </w:rPr>
            </w:pP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b/>
                <w:bCs/>
                <w:sz w:val="22"/>
                <w:szCs w:val="22"/>
              </w:rPr>
            </w:pP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b/>
                <w:bCs/>
                <w:sz w:val="22"/>
                <w:szCs w:val="22"/>
              </w:rPr>
            </w:pP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b/>
                <w:bCs/>
                <w:sz w:val="22"/>
                <w:szCs w:val="22"/>
              </w:rPr>
            </w:pP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b/>
                <w:bCs/>
                <w:sz w:val="22"/>
                <w:szCs w:val="22"/>
              </w:rPr>
            </w:pPr>
          </w:p>
        </w:tc>
      </w:tr>
      <w:tr w:rsidR="00207ED0" w:rsidRPr="0058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956" w:type="dxa"/>
            <w:tcBorders>
              <w:top w:val="single" w:sz="4" w:space="0" w:color="auto"/>
              <w:left w:val="single" w:sz="4" w:space="0" w:color="auto"/>
              <w:bottom w:val="single" w:sz="4" w:space="0" w:color="auto"/>
              <w:right w:val="single" w:sz="4" w:space="0" w:color="auto"/>
            </w:tcBorders>
            <w:vAlign w:val="center"/>
          </w:tcPr>
          <w:p w:rsidR="00207ED0" w:rsidRPr="00582A13" w:rsidRDefault="00207ED0" w:rsidP="00963109">
            <w:pPr>
              <w:ind w:left="284"/>
              <w:jc w:val="center"/>
              <w:rPr>
                <w:b/>
                <w:bCs/>
                <w:color w:val="FF0000"/>
                <w:sz w:val="22"/>
                <w:szCs w:val="22"/>
              </w:rPr>
            </w:pPr>
          </w:p>
        </w:tc>
        <w:tc>
          <w:tcPr>
            <w:tcW w:w="1389" w:type="dxa"/>
            <w:tcBorders>
              <w:top w:val="single" w:sz="4" w:space="0" w:color="auto"/>
              <w:left w:val="nil"/>
              <w:bottom w:val="single" w:sz="4" w:space="0" w:color="auto"/>
              <w:right w:val="single" w:sz="4" w:space="0" w:color="auto"/>
            </w:tcBorders>
            <w:vAlign w:val="center"/>
          </w:tcPr>
          <w:p w:rsidR="00207ED0" w:rsidRPr="00582A13" w:rsidRDefault="00207ED0" w:rsidP="00963109">
            <w:pPr>
              <w:rPr>
                <w:b/>
                <w:bCs/>
                <w:sz w:val="22"/>
                <w:szCs w:val="22"/>
              </w:rPr>
            </w:pPr>
            <w:r w:rsidRPr="00582A13">
              <w:rPr>
                <w:b/>
                <w:bCs/>
                <w:sz w:val="22"/>
                <w:szCs w:val="22"/>
              </w:rPr>
              <w:t> </w:t>
            </w:r>
          </w:p>
        </w:tc>
        <w:tc>
          <w:tcPr>
            <w:tcW w:w="3111" w:type="dxa"/>
            <w:tcBorders>
              <w:top w:val="single" w:sz="4" w:space="0" w:color="auto"/>
              <w:left w:val="nil"/>
              <w:bottom w:val="single" w:sz="4" w:space="0" w:color="auto"/>
              <w:right w:val="single" w:sz="4" w:space="0" w:color="auto"/>
            </w:tcBorders>
            <w:vAlign w:val="center"/>
          </w:tcPr>
          <w:p w:rsidR="00207ED0" w:rsidRPr="00582A13" w:rsidRDefault="00207ED0" w:rsidP="00963109">
            <w:pPr>
              <w:rPr>
                <w:b/>
                <w:bCs/>
                <w:sz w:val="22"/>
                <w:szCs w:val="22"/>
              </w:rPr>
            </w:pPr>
            <w:r w:rsidRPr="00582A13">
              <w:rPr>
                <w:b/>
                <w:bCs/>
                <w:sz w:val="22"/>
                <w:szCs w:val="22"/>
              </w:rPr>
              <w:t>Cộng</w:t>
            </w:r>
          </w:p>
        </w:tc>
        <w:tc>
          <w:tcPr>
            <w:tcW w:w="888"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b/>
                <w:bCs/>
                <w:sz w:val="22"/>
                <w:szCs w:val="22"/>
              </w:rPr>
            </w:pPr>
            <w:r w:rsidRPr="00582A13">
              <w:rPr>
                <w:b/>
                <w:bCs/>
                <w:sz w:val="22"/>
                <w:szCs w:val="22"/>
              </w:rPr>
              <w:t>62</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b/>
                <w:bCs/>
                <w:sz w:val="22"/>
                <w:szCs w:val="22"/>
              </w:rPr>
            </w:pPr>
            <w:r w:rsidRPr="00582A13">
              <w:rPr>
                <w:b/>
                <w:bCs/>
                <w:sz w:val="22"/>
                <w:szCs w:val="22"/>
              </w:rPr>
              <w:t> </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b/>
                <w:bCs/>
                <w:sz w:val="22"/>
                <w:szCs w:val="22"/>
              </w:rPr>
            </w:pPr>
            <w:r w:rsidRPr="00582A13">
              <w:rPr>
                <w:b/>
                <w:bCs/>
                <w:sz w:val="22"/>
                <w:szCs w:val="22"/>
              </w:rPr>
              <w:t> </w:t>
            </w:r>
          </w:p>
        </w:tc>
        <w:tc>
          <w:tcPr>
            <w:tcW w:w="657"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b/>
                <w:bCs/>
                <w:sz w:val="22"/>
                <w:szCs w:val="22"/>
              </w:rPr>
            </w:pPr>
            <w:r w:rsidRPr="00582A13">
              <w:rPr>
                <w:b/>
                <w:bCs/>
                <w:sz w:val="22"/>
                <w:szCs w:val="22"/>
              </w:rPr>
              <w:t> </w:t>
            </w:r>
          </w:p>
        </w:tc>
        <w:tc>
          <w:tcPr>
            <w:tcW w:w="1326" w:type="dxa"/>
            <w:tcBorders>
              <w:top w:val="single" w:sz="4" w:space="0" w:color="auto"/>
              <w:left w:val="nil"/>
              <w:bottom w:val="single" w:sz="4" w:space="0" w:color="auto"/>
              <w:right w:val="single" w:sz="4" w:space="0" w:color="auto"/>
            </w:tcBorders>
            <w:vAlign w:val="center"/>
          </w:tcPr>
          <w:p w:rsidR="00207ED0" w:rsidRPr="00582A13" w:rsidRDefault="00207ED0" w:rsidP="00963109">
            <w:pPr>
              <w:jc w:val="center"/>
              <w:rPr>
                <w:b/>
                <w:bCs/>
                <w:sz w:val="22"/>
                <w:szCs w:val="22"/>
              </w:rPr>
            </w:pPr>
            <w:r w:rsidRPr="00582A13">
              <w:rPr>
                <w:b/>
                <w:bCs/>
                <w:sz w:val="22"/>
                <w:szCs w:val="22"/>
              </w:rPr>
              <w:t> </w:t>
            </w:r>
          </w:p>
        </w:tc>
      </w:tr>
    </w:tbl>
    <w:p w:rsidR="00207ED0" w:rsidRPr="00582A13" w:rsidRDefault="00207ED0" w:rsidP="001C77D5">
      <w:pPr>
        <w:pStyle w:val="BodyTextIndent"/>
        <w:spacing w:line="360" w:lineRule="exact"/>
        <w:ind w:firstLine="0"/>
        <w:rPr>
          <w:noProof/>
        </w:rPr>
      </w:pPr>
    </w:p>
    <w:sectPr w:rsidR="00207ED0" w:rsidRPr="00582A13" w:rsidSect="006B7DCE">
      <w:footerReference w:type="default" r:id="rId7"/>
      <w:pgSz w:w="11909" w:h="16834" w:code="9"/>
      <w:pgMar w:top="1134" w:right="1134"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ED0" w:rsidRDefault="00207ED0">
      <w:r>
        <w:separator/>
      </w:r>
    </w:p>
  </w:endnote>
  <w:endnote w:type="continuationSeparator" w:id="0">
    <w:p w:rsidR="00207ED0" w:rsidRDefault="00207E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ED0" w:rsidRDefault="00207ED0" w:rsidP="00E43E7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07ED0" w:rsidRDefault="00207ED0">
    <w:pPr>
      <w:pStyle w:val="Footer"/>
      <w:jc w:val="center"/>
    </w:pPr>
  </w:p>
  <w:p w:rsidR="00207ED0" w:rsidRDefault="00207E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ED0" w:rsidRDefault="00207ED0">
      <w:r>
        <w:separator/>
      </w:r>
    </w:p>
  </w:footnote>
  <w:footnote w:type="continuationSeparator" w:id="0">
    <w:p w:rsidR="00207ED0" w:rsidRDefault="00207E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77811"/>
    <w:multiLevelType w:val="hybridMultilevel"/>
    <w:tmpl w:val="0D42037E"/>
    <w:lvl w:ilvl="0" w:tplc="A65241FA">
      <w:start w:val="1"/>
      <w:numFmt w:val="decimal"/>
      <w:lvlText w:val="%1"/>
      <w:lvlJc w:val="left"/>
      <w:pPr>
        <w:tabs>
          <w:tab w:val="num" w:pos="989"/>
        </w:tabs>
        <w:ind w:left="989" w:hanging="479"/>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C386923"/>
    <w:multiLevelType w:val="hybridMultilevel"/>
    <w:tmpl w:val="51C69EE8"/>
    <w:lvl w:ilvl="0" w:tplc="900EFB86">
      <w:start w:val="1"/>
      <w:numFmt w:val="decimal"/>
      <w:lvlText w:val="%1"/>
      <w:lvlJc w:val="left"/>
      <w:pPr>
        <w:tabs>
          <w:tab w:val="num" w:pos="1233"/>
        </w:tabs>
        <w:ind w:left="1233" w:hanging="269"/>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D8147F7"/>
    <w:multiLevelType w:val="hybridMultilevel"/>
    <w:tmpl w:val="4E14AF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1E77A8D"/>
    <w:multiLevelType w:val="multilevel"/>
    <w:tmpl w:val="3AD8E5D2"/>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197EA6"/>
    <w:multiLevelType w:val="hybridMultilevel"/>
    <w:tmpl w:val="3B081A3C"/>
    <w:lvl w:ilvl="0" w:tplc="A42E2476">
      <w:start w:val="2"/>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1E9B44CF"/>
    <w:multiLevelType w:val="hybridMultilevel"/>
    <w:tmpl w:val="EEE6A7B8"/>
    <w:lvl w:ilvl="0" w:tplc="D07A6372">
      <w:start w:val="1"/>
      <w:numFmt w:val="bullet"/>
      <w:lvlText w:val=""/>
      <w:lvlJc w:val="left"/>
      <w:pPr>
        <w:tabs>
          <w:tab w:val="num" w:pos="360"/>
        </w:tabs>
        <w:ind w:left="360" w:hanging="360"/>
      </w:pPr>
      <w:rPr>
        <w:rFonts w:ascii="Symbol" w:hAnsi="Symbol" w:cs="Symbol" w:hint="default"/>
        <w:sz w:val="16"/>
        <w:szCs w:val="16"/>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6">
    <w:nsid w:val="311F30C0"/>
    <w:multiLevelType w:val="hybridMultilevel"/>
    <w:tmpl w:val="008E90A8"/>
    <w:lvl w:ilvl="0" w:tplc="D07A6372">
      <w:start w:val="1"/>
      <w:numFmt w:val="bullet"/>
      <w:lvlText w:val=""/>
      <w:lvlJc w:val="left"/>
      <w:pPr>
        <w:tabs>
          <w:tab w:val="num" w:pos="360"/>
        </w:tabs>
        <w:ind w:left="360" w:hanging="360"/>
      </w:pPr>
      <w:rPr>
        <w:rFonts w:ascii="Symbol" w:hAnsi="Symbol" w:cs="Symbol" w:hint="default"/>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nsid w:val="377544A9"/>
    <w:multiLevelType w:val="hybridMultilevel"/>
    <w:tmpl w:val="7576CA88"/>
    <w:lvl w:ilvl="0" w:tplc="D07A6372">
      <w:start w:val="1"/>
      <w:numFmt w:val="bullet"/>
      <w:lvlText w:val=""/>
      <w:lvlJc w:val="left"/>
      <w:pPr>
        <w:ind w:left="360" w:hanging="360"/>
      </w:pPr>
      <w:rPr>
        <w:rFonts w:ascii="Symbol" w:hAnsi="Symbol" w:cs="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38A601E7"/>
    <w:multiLevelType w:val="hybridMultilevel"/>
    <w:tmpl w:val="401284AC"/>
    <w:lvl w:ilvl="0" w:tplc="D07A6372">
      <w:start w:val="1"/>
      <w:numFmt w:val="bullet"/>
      <w:lvlText w:val=""/>
      <w:lvlJc w:val="left"/>
      <w:pPr>
        <w:ind w:left="360" w:hanging="360"/>
      </w:pPr>
      <w:rPr>
        <w:rFonts w:ascii="Symbol" w:hAnsi="Symbol" w:cs="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nsid w:val="44633D34"/>
    <w:multiLevelType w:val="hybridMultilevel"/>
    <w:tmpl w:val="90C673B2"/>
    <w:lvl w:ilvl="0" w:tplc="0C684D52">
      <w:start w:val="1"/>
      <w:numFmt w:val="upperRoman"/>
      <w:lvlText w:val="%1."/>
      <w:lvlJc w:val="left"/>
      <w:pPr>
        <w:tabs>
          <w:tab w:val="num" w:pos="1080"/>
        </w:tabs>
        <w:ind w:left="1080" w:hanging="720"/>
      </w:pPr>
      <w:rPr>
        <w:rFonts w:hint="default"/>
        <w:b/>
        <w:bCs/>
      </w:r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10">
    <w:nsid w:val="48187281"/>
    <w:multiLevelType w:val="multilevel"/>
    <w:tmpl w:val="51C69EE8"/>
    <w:lvl w:ilvl="0">
      <w:start w:val="1"/>
      <w:numFmt w:val="decimal"/>
      <w:lvlText w:val="%1"/>
      <w:lvlJc w:val="left"/>
      <w:pPr>
        <w:tabs>
          <w:tab w:val="num" w:pos="1233"/>
        </w:tabs>
        <w:ind w:left="1233" w:hanging="26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EDF73DC"/>
    <w:multiLevelType w:val="hybridMultilevel"/>
    <w:tmpl w:val="A48AB026"/>
    <w:lvl w:ilvl="0" w:tplc="25D48BAE">
      <w:start w:val="1"/>
      <w:numFmt w:val="decimal"/>
      <w:lvlText w:val="%1"/>
      <w:lvlJc w:val="left"/>
      <w:pPr>
        <w:tabs>
          <w:tab w:val="num" w:pos="1199"/>
        </w:tabs>
        <w:ind w:left="1199" w:hanging="915"/>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F1D51A4"/>
    <w:multiLevelType w:val="hybridMultilevel"/>
    <w:tmpl w:val="96E8DB66"/>
    <w:lvl w:ilvl="0" w:tplc="D07A6372">
      <w:start w:val="1"/>
      <w:numFmt w:val="bullet"/>
      <w:lvlText w:val=""/>
      <w:lvlJc w:val="left"/>
      <w:pPr>
        <w:tabs>
          <w:tab w:val="num" w:pos="360"/>
        </w:tabs>
        <w:ind w:left="360" w:hanging="360"/>
      </w:pPr>
      <w:rPr>
        <w:rFonts w:ascii="Symbol" w:hAnsi="Symbol" w:cs="Symbol" w:hint="default"/>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nsid w:val="58A2016D"/>
    <w:multiLevelType w:val="hybridMultilevel"/>
    <w:tmpl w:val="AC5CF6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62483943"/>
    <w:multiLevelType w:val="multilevel"/>
    <w:tmpl w:val="CC0447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6C1346C"/>
    <w:multiLevelType w:val="hybridMultilevel"/>
    <w:tmpl w:val="BCE42C02"/>
    <w:lvl w:ilvl="0" w:tplc="F48A17C2">
      <w:start w:val="1"/>
      <w:numFmt w:val="decimal"/>
      <w:lvlText w:val="%1"/>
      <w:lvlJc w:val="left"/>
      <w:pPr>
        <w:tabs>
          <w:tab w:val="num" w:pos="1080"/>
        </w:tabs>
        <w:ind w:left="1080" w:hanging="51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7B7188B"/>
    <w:multiLevelType w:val="multilevel"/>
    <w:tmpl w:val="AC5CF6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8751BFB"/>
    <w:multiLevelType w:val="multilevel"/>
    <w:tmpl w:val="B4329080"/>
    <w:lvl w:ilvl="0">
      <w:start w:val="1"/>
      <w:numFmt w:val="decimal"/>
      <w:lvlText w:val="%1."/>
      <w:lvlJc w:val="left"/>
      <w:pPr>
        <w:ind w:left="717" w:hanging="360"/>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8">
    <w:nsid w:val="6BEF0795"/>
    <w:multiLevelType w:val="multilevel"/>
    <w:tmpl w:val="BCE42C02"/>
    <w:lvl w:ilvl="0">
      <w:start w:val="1"/>
      <w:numFmt w:val="decimal"/>
      <w:lvlText w:val="%1"/>
      <w:lvlJc w:val="left"/>
      <w:pPr>
        <w:tabs>
          <w:tab w:val="num" w:pos="1080"/>
        </w:tabs>
        <w:ind w:left="1080" w:hanging="5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EC66538"/>
    <w:multiLevelType w:val="multilevel"/>
    <w:tmpl w:val="AC5CF6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7DF7679"/>
    <w:multiLevelType w:val="multilevel"/>
    <w:tmpl w:val="0D42037E"/>
    <w:lvl w:ilvl="0">
      <w:start w:val="1"/>
      <w:numFmt w:val="decimal"/>
      <w:lvlText w:val="%1"/>
      <w:lvlJc w:val="left"/>
      <w:pPr>
        <w:tabs>
          <w:tab w:val="num" w:pos="989"/>
        </w:tabs>
        <w:ind w:left="989" w:hanging="47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DCD6C4F"/>
    <w:multiLevelType w:val="multilevel"/>
    <w:tmpl w:val="F87C6EBA"/>
    <w:lvl w:ilvl="0">
      <w:start w:val="2"/>
      <w:numFmt w:val="decimal"/>
      <w:lvlText w:val="%1"/>
      <w:lvlJc w:val="left"/>
      <w:pPr>
        <w:tabs>
          <w:tab w:val="num" w:pos="360"/>
        </w:tabs>
        <w:ind w:left="360" w:hanging="360"/>
      </w:pPr>
      <w:rPr>
        <w:rFonts w:hint="default"/>
      </w:rPr>
    </w:lvl>
    <w:lvl w:ilvl="1">
      <w:start w:val="1"/>
      <w:numFmt w:val="decimal"/>
      <w:pStyle w:val="Heading1"/>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Times New Roman" w:hAnsi="Times New Roman" w:cs="Times New Roman" w:hint="default"/>
        <w:b/>
        <w:bCs/>
        <w:sz w:val="26"/>
        <w:szCs w:val="26"/>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21"/>
  </w:num>
  <w:num w:numId="3">
    <w:abstractNumId w:val="3"/>
  </w:num>
  <w:num w:numId="4">
    <w:abstractNumId w:val="2"/>
  </w:num>
  <w:num w:numId="5">
    <w:abstractNumId w:val="17"/>
  </w:num>
  <w:num w:numId="6">
    <w:abstractNumId w:val="7"/>
  </w:num>
  <w:num w:numId="7">
    <w:abstractNumId w:val="6"/>
  </w:num>
  <w:num w:numId="8">
    <w:abstractNumId w:val="12"/>
  </w:num>
  <w:num w:numId="9">
    <w:abstractNumId w:val="8"/>
  </w:num>
  <w:num w:numId="10">
    <w:abstractNumId w:val="5"/>
  </w:num>
  <w:num w:numId="11">
    <w:abstractNumId w:val="14"/>
  </w:num>
  <w:num w:numId="12">
    <w:abstractNumId w:val="13"/>
  </w:num>
  <w:num w:numId="13">
    <w:abstractNumId w:val="16"/>
  </w:num>
  <w:num w:numId="14">
    <w:abstractNumId w:val="19"/>
  </w:num>
  <w:num w:numId="15">
    <w:abstractNumId w:val="15"/>
  </w:num>
  <w:num w:numId="16">
    <w:abstractNumId w:val="18"/>
  </w:num>
  <w:num w:numId="17">
    <w:abstractNumId w:val="1"/>
  </w:num>
  <w:num w:numId="18">
    <w:abstractNumId w:val="10"/>
  </w:num>
  <w:num w:numId="19">
    <w:abstractNumId w:val="0"/>
  </w:num>
  <w:num w:numId="20">
    <w:abstractNumId w:val="20"/>
  </w:num>
  <w:num w:numId="21">
    <w:abstractNumId w:val="11"/>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549"/>
    <w:rsid w:val="0001150F"/>
    <w:rsid w:val="000178C3"/>
    <w:rsid w:val="00071E47"/>
    <w:rsid w:val="000A3FA7"/>
    <w:rsid w:val="000B6841"/>
    <w:rsid w:val="000C5C16"/>
    <w:rsid w:val="000D0564"/>
    <w:rsid w:val="001013F7"/>
    <w:rsid w:val="0010639F"/>
    <w:rsid w:val="00125EAE"/>
    <w:rsid w:val="00127860"/>
    <w:rsid w:val="0013337E"/>
    <w:rsid w:val="00136AAC"/>
    <w:rsid w:val="00153DDF"/>
    <w:rsid w:val="0017202F"/>
    <w:rsid w:val="001800E2"/>
    <w:rsid w:val="001B5195"/>
    <w:rsid w:val="001C17D1"/>
    <w:rsid w:val="001C77D5"/>
    <w:rsid w:val="00207ED0"/>
    <w:rsid w:val="0021513B"/>
    <w:rsid w:val="002248F4"/>
    <w:rsid w:val="002333EC"/>
    <w:rsid w:val="00265BD4"/>
    <w:rsid w:val="0028548C"/>
    <w:rsid w:val="002861F6"/>
    <w:rsid w:val="002D5E21"/>
    <w:rsid w:val="002E06B6"/>
    <w:rsid w:val="002E0BA5"/>
    <w:rsid w:val="002E7A0D"/>
    <w:rsid w:val="002F47F1"/>
    <w:rsid w:val="002F5AAC"/>
    <w:rsid w:val="00311D4A"/>
    <w:rsid w:val="00327932"/>
    <w:rsid w:val="003810E9"/>
    <w:rsid w:val="0038774F"/>
    <w:rsid w:val="00396B95"/>
    <w:rsid w:val="003A7693"/>
    <w:rsid w:val="003C54B1"/>
    <w:rsid w:val="003E759D"/>
    <w:rsid w:val="003F56A2"/>
    <w:rsid w:val="00400ACE"/>
    <w:rsid w:val="004105AD"/>
    <w:rsid w:val="00410C0E"/>
    <w:rsid w:val="0041135B"/>
    <w:rsid w:val="00427E01"/>
    <w:rsid w:val="00434AE5"/>
    <w:rsid w:val="004472AE"/>
    <w:rsid w:val="004500FC"/>
    <w:rsid w:val="00472583"/>
    <w:rsid w:val="004A6921"/>
    <w:rsid w:val="004B25A1"/>
    <w:rsid w:val="004B688F"/>
    <w:rsid w:val="004C0C24"/>
    <w:rsid w:val="004C3616"/>
    <w:rsid w:val="004C6EB1"/>
    <w:rsid w:val="004D794D"/>
    <w:rsid w:val="004E5123"/>
    <w:rsid w:val="004F4722"/>
    <w:rsid w:val="00506322"/>
    <w:rsid w:val="00512621"/>
    <w:rsid w:val="0053014A"/>
    <w:rsid w:val="00531B4E"/>
    <w:rsid w:val="005438D3"/>
    <w:rsid w:val="005554BD"/>
    <w:rsid w:val="00582A13"/>
    <w:rsid w:val="005B4F90"/>
    <w:rsid w:val="005C1F45"/>
    <w:rsid w:val="005C3794"/>
    <w:rsid w:val="005C6FC6"/>
    <w:rsid w:val="005C73D5"/>
    <w:rsid w:val="005F26F5"/>
    <w:rsid w:val="006168DF"/>
    <w:rsid w:val="00620D4A"/>
    <w:rsid w:val="0063485F"/>
    <w:rsid w:val="00660674"/>
    <w:rsid w:val="006775D6"/>
    <w:rsid w:val="00686667"/>
    <w:rsid w:val="00691C27"/>
    <w:rsid w:val="006B7DCE"/>
    <w:rsid w:val="006D6B9F"/>
    <w:rsid w:val="006F74F8"/>
    <w:rsid w:val="00733D41"/>
    <w:rsid w:val="00740549"/>
    <w:rsid w:val="00766D9B"/>
    <w:rsid w:val="00767095"/>
    <w:rsid w:val="007A145B"/>
    <w:rsid w:val="007A2A16"/>
    <w:rsid w:val="007B001D"/>
    <w:rsid w:val="007B4645"/>
    <w:rsid w:val="007B571F"/>
    <w:rsid w:val="007C4CD7"/>
    <w:rsid w:val="007C563A"/>
    <w:rsid w:val="007E0466"/>
    <w:rsid w:val="007E4DD7"/>
    <w:rsid w:val="008163D8"/>
    <w:rsid w:val="008329F2"/>
    <w:rsid w:val="00873926"/>
    <w:rsid w:val="008B389C"/>
    <w:rsid w:val="008C0FD7"/>
    <w:rsid w:val="008D00AB"/>
    <w:rsid w:val="008F304B"/>
    <w:rsid w:val="00904BB3"/>
    <w:rsid w:val="00911026"/>
    <w:rsid w:val="00926B88"/>
    <w:rsid w:val="00934212"/>
    <w:rsid w:val="00963109"/>
    <w:rsid w:val="00966AB3"/>
    <w:rsid w:val="009A1B96"/>
    <w:rsid w:val="009A24F1"/>
    <w:rsid w:val="009C11D0"/>
    <w:rsid w:val="009C60F0"/>
    <w:rsid w:val="009D7C79"/>
    <w:rsid w:val="009E21EA"/>
    <w:rsid w:val="009F73CC"/>
    <w:rsid w:val="00A00909"/>
    <w:rsid w:val="00A10141"/>
    <w:rsid w:val="00A21928"/>
    <w:rsid w:val="00A26A73"/>
    <w:rsid w:val="00A36F50"/>
    <w:rsid w:val="00A416EB"/>
    <w:rsid w:val="00A42BFC"/>
    <w:rsid w:val="00A717B1"/>
    <w:rsid w:val="00A74C72"/>
    <w:rsid w:val="00A860D6"/>
    <w:rsid w:val="00A92558"/>
    <w:rsid w:val="00AA325C"/>
    <w:rsid w:val="00AA75B9"/>
    <w:rsid w:val="00AC1F8C"/>
    <w:rsid w:val="00AD3757"/>
    <w:rsid w:val="00B318C3"/>
    <w:rsid w:val="00B32EDD"/>
    <w:rsid w:val="00B35808"/>
    <w:rsid w:val="00B4761B"/>
    <w:rsid w:val="00B50AE9"/>
    <w:rsid w:val="00B66572"/>
    <w:rsid w:val="00B9715C"/>
    <w:rsid w:val="00BB1FDF"/>
    <w:rsid w:val="00BD5DED"/>
    <w:rsid w:val="00BE39B1"/>
    <w:rsid w:val="00C05347"/>
    <w:rsid w:val="00C06802"/>
    <w:rsid w:val="00C2668B"/>
    <w:rsid w:val="00C62E5F"/>
    <w:rsid w:val="00C85577"/>
    <w:rsid w:val="00CA56F5"/>
    <w:rsid w:val="00CC4F3C"/>
    <w:rsid w:val="00CC69A0"/>
    <w:rsid w:val="00CF722C"/>
    <w:rsid w:val="00D04335"/>
    <w:rsid w:val="00D10B0C"/>
    <w:rsid w:val="00D12DBB"/>
    <w:rsid w:val="00D25697"/>
    <w:rsid w:val="00D51B50"/>
    <w:rsid w:val="00D73C8D"/>
    <w:rsid w:val="00DB1A98"/>
    <w:rsid w:val="00DB5CBB"/>
    <w:rsid w:val="00DE40BC"/>
    <w:rsid w:val="00DF6EBC"/>
    <w:rsid w:val="00E1211A"/>
    <w:rsid w:val="00E14B16"/>
    <w:rsid w:val="00E227A0"/>
    <w:rsid w:val="00E30A72"/>
    <w:rsid w:val="00E33B2B"/>
    <w:rsid w:val="00E4357D"/>
    <w:rsid w:val="00E43E7C"/>
    <w:rsid w:val="00E555EE"/>
    <w:rsid w:val="00E72FE6"/>
    <w:rsid w:val="00ED59F7"/>
    <w:rsid w:val="00ED6382"/>
    <w:rsid w:val="00F01DAB"/>
    <w:rsid w:val="00F10FC5"/>
    <w:rsid w:val="00F1166B"/>
    <w:rsid w:val="00F209C4"/>
    <w:rsid w:val="00F23597"/>
    <w:rsid w:val="00F2390E"/>
    <w:rsid w:val="00F44FF4"/>
    <w:rsid w:val="00F620A3"/>
    <w:rsid w:val="00FA5285"/>
    <w:rsid w:val="00FB4258"/>
    <w:rsid w:val="00FC285F"/>
    <w:rsid w:val="00FF0955"/>
    <w:rsid w:val="00FF43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49"/>
    <w:rPr>
      <w:sz w:val="24"/>
      <w:szCs w:val="24"/>
    </w:rPr>
  </w:style>
  <w:style w:type="paragraph" w:styleId="Heading1">
    <w:name w:val="heading 1"/>
    <w:basedOn w:val="BodyText2"/>
    <w:link w:val="Heading1Char1"/>
    <w:uiPriority w:val="99"/>
    <w:qFormat/>
    <w:rsid w:val="00A74C72"/>
    <w:pPr>
      <w:numPr>
        <w:ilvl w:val="1"/>
        <w:numId w:val="2"/>
      </w:numPr>
      <w:spacing w:before="40" w:after="40" w:line="288" w:lineRule="auto"/>
      <w:jc w:val="both"/>
      <w:outlineLvl w:val="0"/>
    </w:pPr>
    <w:rPr>
      <w:b/>
      <w:bCs/>
      <w:sz w:val="26"/>
      <w:szCs w:val="26"/>
      <w:lang w:val="it-IT"/>
    </w:rPr>
  </w:style>
  <w:style w:type="paragraph" w:styleId="Heading2">
    <w:name w:val="heading 2"/>
    <w:basedOn w:val="Normal"/>
    <w:next w:val="Normal"/>
    <w:link w:val="Heading2Char1"/>
    <w:autoRedefine/>
    <w:uiPriority w:val="99"/>
    <w:qFormat/>
    <w:rsid w:val="00911026"/>
    <w:pPr>
      <w:keepNext/>
      <w:spacing w:before="120" w:after="120" w:line="288" w:lineRule="auto"/>
      <w:jc w:val="center"/>
      <w:outlineLvl w:val="1"/>
    </w:pPr>
    <w:rPr>
      <w:b/>
      <w:bCs/>
      <w:sz w:val="28"/>
      <w:szCs w:val="28"/>
      <w:lang w:val="pt-BR"/>
    </w:rPr>
  </w:style>
  <w:style w:type="paragraph" w:styleId="Heading3">
    <w:name w:val="heading 3"/>
    <w:aliases w:val="l3,CT,I3,h3,Sub-section Title,l3+toc 3,Kop 3V,3,Header 3,31,l31,32,l32,33,l33,34,l34,35,l35,36,l36,37,l37,38,l38,39,l39,310,l310,311,l311,321,l321,331,l331,341,l341,351,l351,361,l361,371,l371,312,l312,322,l322,332,l332,342,l342,352"/>
    <w:basedOn w:val="Normal"/>
    <w:next w:val="Normal"/>
    <w:link w:val="Heading3Char1"/>
    <w:uiPriority w:val="99"/>
    <w:qFormat/>
    <w:rsid w:val="007B4645"/>
    <w:pPr>
      <w:keepNext/>
      <w:spacing w:before="240" w:after="60"/>
      <w:outlineLvl w:val="2"/>
    </w:pPr>
    <w:rPr>
      <w:rFonts w:ascii="Arial" w:hAnsi="Arial" w:cs="Arial"/>
      <w:b/>
      <w:bCs/>
      <w:color w:val="000000"/>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0B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C60BB"/>
    <w:rPr>
      <w:rFonts w:asciiTheme="majorHAnsi" w:eastAsiaTheme="majorEastAsia" w:hAnsiTheme="majorHAnsi" w:cstheme="majorBidi"/>
      <w:b/>
      <w:bCs/>
      <w:i/>
      <w:iCs/>
      <w:sz w:val="28"/>
      <w:szCs w:val="28"/>
    </w:rPr>
  </w:style>
  <w:style w:type="character" w:customStyle="1" w:styleId="Heading3Char">
    <w:name w:val="Heading 3 Char"/>
    <w:aliases w:val="l3 Char,CT Char,I3 Char,h3 Char,Sub-section Title Char,l3+toc 3 Char,Kop 3V Char,3 Char,Header 3 Char,31 Char,l31 Char,32 Char,l32 Char,33 Char,l33 Char,34 Char,l34 Char,35 Char,l35 Char,36 Char,l36 Char,37 Char,l37 Char,38 Char,l38 Char"/>
    <w:basedOn w:val="DefaultParagraphFont"/>
    <w:link w:val="Heading3"/>
    <w:uiPriority w:val="9"/>
    <w:semiHidden/>
    <w:rsid w:val="00DC60BB"/>
    <w:rPr>
      <w:rFonts w:asciiTheme="majorHAnsi" w:eastAsiaTheme="majorEastAsia" w:hAnsiTheme="majorHAnsi" w:cstheme="majorBidi"/>
      <w:b/>
      <w:bCs/>
      <w:sz w:val="26"/>
      <w:szCs w:val="26"/>
    </w:rPr>
  </w:style>
  <w:style w:type="paragraph" w:styleId="BodyTextIndent">
    <w:name w:val="Body Text Indent"/>
    <w:basedOn w:val="Normal"/>
    <w:link w:val="BodyTextIndentChar1"/>
    <w:uiPriority w:val="99"/>
    <w:rsid w:val="00740549"/>
    <w:pPr>
      <w:spacing w:before="120" w:after="120"/>
      <w:ind w:firstLine="720"/>
      <w:jc w:val="both"/>
    </w:pPr>
    <w:rPr>
      <w:rFonts w:ascii=".VnTime" w:hAnsi=".VnTime" w:cs=".VnTime"/>
      <w:sz w:val="28"/>
      <w:szCs w:val="28"/>
    </w:rPr>
  </w:style>
  <w:style w:type="character" w:customStyle="1" w:styleId="BodyTextIndentChar">
    <w:name w:val="Body Text Indent Char"/>
    <w:basedOn w:val="DefaultParagraphFont"/>
    <w:link w:val="BodyTextIndent"/>
    <w:uiPriority w:val="99"/>
    <w:semiHidden/>
    <w:rsid w:val="00DC60BB"/>
    <w:rPr>
      <w:sz w:val="24"/>
      <w:szCs w:val="24"/>
    </w:rPr>
  </w:style>
  <w:style w:type="character" w:customStyle="1" w:styleId="BodyTextIndentChar1">
    <w:name w:val="Body Text Indent Char1"/>
    <w:basedOn w:val="DefaultParagraphFont"/>
    <w:link w:val="BodyTextIndent"/>
    <w:uiPriority w:val="99"/>
    <w:locked/>
    <w:rsid w:val="00740549"/>
    <w:rPr>
      <w:rFonts w:ascii=".VnTime" w:hAnsi=".VnTime" w:cs=".VnTime"/>
      <w:sz w:val="24"/>
      <w:szCs w:val="24"/>
      <w:lang w:val="en-US" w:eastAsia="en-US"/>
    </w:rPr>
  </w:style>
  <w:style w:type="paragraph" w:styleId="BodyText">
    <w:name w:val="Body Text"/>
    <w:basedOn w:val="Normal"/>
    <w:link w:val="BodyTextChar"/>
    <w:uiPriority w:val="99"/>
    <w:rsid w:val="00740549"/>
    <w:pPr>
      <w:spacing w:after="120"/>
    </w:pPr>
  </w:style>
  <w:style w:type="character" w:customStyle="1" w:styleId="BodyTextChar">
    <w:name w:val="Body Text Char"/>
    <w:basedOn w:val="DefaultParagraphFont"/>
    <w:link w:val="BodyText"/>
    <w:uiPriority w:val="99"/>
    <w:semiHidden/>
    <w:rsid w:val="00DC60BB"/>
    <w:rPr>
      <w:sz w:val="24"/>
      <w:szCs w:val="24"/>
    </w:rPr>
  </w:style>
  <w:style w:type="character" w:customStyle="1" w:styleId="Heading2Char1">
    <w:name w:val="Heading 2 Char1"/>
    <w:basedOn w:val="DefaultParagraphFont"/>
    <w:link w:val="Heading2"/>
    <w:uiPriority w:val="99"/>
    <w:locked/>
    <w:rsid w:val="00911026"/>
    <w:rPr>
      <w:b/>
      <w:bCs/>
      <w:sz w:val="28"/>
      <w:szCs w:val="28"/>
      <w:lang w:val="pt-BR" w:eastAsia="en-US"/>
    </w:rPr>
  </w:style>
  <w:style w:type="paragraph" w:styleId="BodyText2">
    <w:name w:val="Body Text 2"/>
    <w:basedOn w:val="Normal"/>
    <w:link w:val="BodyText2Char"/>
    <w:uiPriority w:val="99"/>
    <w:rsid w:val="00A74C72"/>
    <w:pPr>
      <w:spacing w:after="120" w:line="480" w:lineRule="auto"/>
    </w:pPr>
  </w:style>
  <w:style w:type="character" w:customStyle="1" w:styleId="BodyText2Char">
    <w:name w:val="Body Text 2 Char"/>
    <w:basedOn w:val="DefaultParagraphFont"/>
    <w:link w:val="BodyText2"/>
    <w:uiPriority w:val="99"/>
    <w:semiHidden/>
    <w:rsid w:val="00DC60BB"/>
    <w:rPr>
      <w:sz w:val="24"/>
      <w:szCs w:val="24"/>
    </w:rPr>
  </w:style>
  <w:style w:type="paragraph" w:styleId="Footer">
    <w:name w:val="footer"/>
    <w:basedOn w:val="Normal"/>
    <w:link w:val="FooterChar1"/>
    <w:uiPriority w:val="99"/>
    <w:rsid w:val="00F01DAB"/>
    <w:pPr>
      <w:tabs>
        <w:tab w:val="center" w:pos="4320"/>
        <w:tab w:val="right" w:pos="8640"/>
      </w:tabs>
    </w:pPr>
  </w:style>
  <w:style w:type="character" w:customStyle="1" w:styleId="FooterChar">
    <w:name w:val="Footer Char"/>
    <w:basedOn w:val="DefaultParagraphFont"/>
    <w:link w:val="Footer"/>
    <w:uiPriority w:val="99"/>
    <w:semiHidden/>
    <w:rsid w:val="00DC60BB"/>
    <w:rPr>
      <w:sz w:val="24"/>
      <w:szCs w:val="24"/>
    </w:rPr>
  </w:style>
  <w:style w:type="character" w:styleId="PageNumber">
    <w:name w:val="page number"/>
    <w:basedOn w:val="DefaultParagraphFont"/>
    <w:uiPriority w:val="99"/>
    <w:rsid w:val="00F01DAB"/>
  </w:style>
  <w:style w:type="paragraph" w:customStyle="1" w:styleId="Char">
    <w:name w:val="Char"/>
    <w:basedOn w:val="Normal"/>
    <w:uiPriority w:val="99"/>
    <w:semiHidden/>
    <w:rsid w:val="00FA5285"/>
    <w:pPr>
      <w:spacing w:after="160" w:line="240" w:lineRule="exact"/>
    </w:pPr>
    <w:rPr>
      <w:rFonts w:ascii="Arial" w:hAnsi="Arial" w:cs="Arial"/>
      <w:sz w:val="22"/>
      <w:szCs w:val="22"/>
    </w:rPr>
  </w:style>
  <w:style w:type="paragraph" w:styleId="BalloonText">
    <w:name w:val="Balloon Text"/>
    <w:basedOn w:val="Normal"/>
    <w:link w:val="BalloonTextChar"/>
    <w:uiPriority w:val="99"/>
    <w:semiHidden/>
    <w:rsid w:val="00CC69A0"/>
    <w:rPr>
      <w:rFonts w:ascii="Tahoma" w:hAnsi="Tahoma" w:cs="Tahoma"/>
      <w:sz w:val="16"/>
      <w:szCs w:val="16"/>
    </w:rPr>
  </w:style>
  <w:style w:type="character" w:customStyle="1" w:styleId="BalloonTextChar">
    <w:name w:val="Balloon Text Char"/>
    <w:basedOn w:val="DefaultParagraphFont"/>
    <w:link w:val="BalloonText"/>
    <w:uiPriority w:val="99"/>
    <w:semiHidden/>
    <w:rsid w:val="00DC60BB"/>
    <w:rPr>
      <w:sz w:val="0"/>
      <w:szCs w:val="0"/>
    </w:rPr>
  </w:style>
  <w:style w:type="character" w:customStyle="1" w:styleId="Heading1Char1">
    <w:name w:val="Heading 1 Char1"/>
    <w:basedOn w:val="DefaultParagraphFont"/>
    <w:link w:val="Heading1"/>
    <w:uiPriority w:val="99"/>
    <w:locked/>
    <w:rsid w:val="009A1B96"/>
    <w:rPr>
      <w:rFonts w:ascii="Cambria" w:eastAsia="Times New Roman" w:hAnsi="Cambria" w:cs="Cambria"/>
      <w:b/>
      <w:bCs/>
      <w:kern w:val="32"/>
      <w:sz w:val="32"/>
      <w:szCs w:val="32"/>
    </w:rPr>
  </w:style>
  <w:style w:type="paragraph" w:styleId="Header">
    <w:name w:val="header"/>
    <w:basedOn w:val="Normal"/>
    <w:link w:val="HeaderChar1"/>
    <w:uiPriority w:val="99"/>
    <w:rsid w:val="00A36F50"/>
    <w:pPr>
      <w:tabs>
        <w:tab w:val="center" w:pos="4680"/>
        <w:tab w:val="right" w:pos="9360"/>
      </w:tabs>
    </w:pPr>
  </w:style>
  <w:style w:type="character" w:customStyle="1" w:styleId="HeaderChar">
    <w:name w:val="Header Char"/>
    <w:basedOn w:val="DefaultParagraphFont"/>
    <w:link w:val="Header"/>
    <w:uiPriority w:val="99"/>
    <w:semiHidden/>
    <w:rsid w:val="00DC60BB"/>
    <w:rPr>
      <w:sz w:val="24"/>
      <w:szCs w:val="24"/>
    </w:rPr>
  </w:style>
  <w:style w:type="character" w:customStyle="1" w:styleId="HeaderChar1">
    <w:name w:val="Header Char1"/>
    <w:basedOn w:val="DefaultParagraphFont"/>
    <w:link w:val="Header"/>
    <w:uiPriority w:val="99"/>
    <w:locked/>
    <w:rsid w:val="00A36F50"/>
    <w:rPr>
      <w:sz w:val="24"/>
      <w:szCs w:val="24"/>
    </w:rPr>
  </w:style>
  <w:style w:type="character" w:customStyle="1" w:styleId="FooterChar1">
    <w:name w:val="Footer Char1"/>
    <w:basedOn w:val="DefaultParagraphFont"/>
    <w:link w:val="Footer"/>
    <w:uiPriority w:val="99"/>
    <w:locked/>
    <w:rsid w:val="0001150F"/>
    <w:rPr>
      <w:sz w:val="24"/>
      <w:szCs w:val="24"/>
    </w:rPr>
  </w:style>
  <w:style w:type="character" w:customStyle="1" w:styleId="Heading3Char1">
    <w:name w:val="Heading 3 Char1"/>
    <w:aliases w:val="l3 Char1,CT Char1,I3 Char1,h3 Char1,Sub-section Title Char1,l3+toc 3 Char1,Kop 3V Char1,3 Char1,Header 3 Char1,31 Char1,l31 Char1,32 Char1,l32 Char1,33 Char1,l33 Char1,34 Char1,l34 Char1,35 Char1,l35 Char1,36 Char1,l36 Char1,37 Char1"/>
    <w:basedOn w:val="DefaultParagraphFont"/>
    <w:link w:val="Heading3"/>
    <w:uiPriority w:val="99"/>
    <w:locked/>
    <w:rsid w:val="007B4645"/>
    <w:rPr>
      <w:rFonts w:ascii="Arial" w:hAnsi="Arial" w:cs="Arial"/>
      <w:b/>
      <w:bCs/>
      <w:snapToGrid w:val="0"/>
      <w:color w:val="000000"/>
      <w:sz w:val="26"/>
      <w:szCs w:val="26"/>
    </w:rPr>
  </w:style>
  <w:style w:type="table" w:styleId="TableGrid">
    <w:name w:val="Table Grid"/>
    <w:basedOn w:val="TableNormal"/>
    <w:uiPriority w:val="99"/>
    <w:rsid w:val="00DE40B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1614</Words>
  <Characters>9205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subject/>
  <dc:creator>User</dc:creator>
  <cp:keywords/>
  <dc:description/>
  <cp:lastModifiedBy>MA</cp:lastModifiedBy>
  <cp:revision>2</cp:revision>
  <cp:lastPrinted>2012-03-30T03:54:00Z</cp:lastPrinted>
  <dcterms:created xsi:type="dcterms:W3CDTF">2012-04-23T03:21:00Z</dcterms:created>
  <dcterms:modified xsi:type="dcterms:W3CDTF">2012-04-23T03:21:00Z</dcterms:modified>
</cp:coreProperties>
</file>